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8D3" w:rsidRPr="006C6844" w:rsidRDefault="00C248D3" w:rsidP="00F20FC9">
      <w:pPr>
        <w:autoSpaceDE w:val="0"/>
        <w:autoSpaceDN w:val="0"/>
        <w:adjustRightInd w:val="0"/>
        <w:jc w:val="center"/>
        <w:rPr>
          <w:rFonts w:ascii="Times New Roman" w:hAnsi="Times New Roman" w:cs="Times New Roman"/>
          <w:b/>
          <w:caps/>
          <w:sz w:val="28"/>
          <w:szCs w:val="28"/>
        </w:rPr>
      </w:pPr>
      <w:r w:rsidRPr="006C6844">
        <w:rPr>
          <w:rFonts w:ascii="Times New Roman" w:hAnsi="Times New Roman" w:cs="Times New Roman"/>
          <w:b/>
          <w:caps/>
          <w:sz w:val="28"/>
          <w:szCs w:val="28"/>
        </w:rPr>
        <w:t>бюджетное профессиональное образовательное учреждение Вологодской области</w:t>
      </w:r>
    </w:p>
    <w:p w:rsidR="00C248D3" w:rsidRPr="006C6844" w:rsidRDefault="00C248D3" w:rsidP="00F20FC9">
      <w:pPr>
        <w:autoSpaceDE w:val="0"/>
        <w:autoSpaceDN w:val="0"/>
        <w:adjustRightInd w:val="0"/>
        <w:jc w:val="center"/>
        <w:rPr>
          <w:rFonts w:ascii="Times New Roman" w:hAnsi="Times New Roman" w:cs="Times New Roman"/>
          <w:b/>
          <w:caps/>
          <w:sz w:val="28"/>
          <w:szCs w:val="28"/>
        </w:rPr>
      </w:pPr>
      <w:r w:rsidRPr="006C6844">
        <w:rPr>
          <w:rFonts w:ascii="Times New Roman" w:hAnsi="Times New Roman" w:cs="Times New Roman"/>
          <w:b/>
          <w:caps/>
          <w:sz w:val="28"/>
          <w:szCs w:val="28"/>
        </w:rPr>
        <w:t xml:space="preserve"> </w:t>
      </w:r>
      <w:r w:rsidRPr="006C6844">
        <w:rPr>
          <w:rFonts w:ascii="Times New Roman" w:hAnsi="Times New Roman" w:cs="Times New Roman"/>
          <w:b/>
          <w:caps/>
          <w:color w:val="000000"/>
          <w:sz w:val="28"/>
          <w:szCs w:val="28"/>
        </w:rPr>
        <w:t xml:space="preserve">«Череповецкий многопрофильный колледж»  </w:t>
      </w:r>
    </w:p>
    <w:p w:rsidR="00C248D3" w:rsidRPr="006C6844" w:rsidRDefault="00C248D3" w:rsidP="00F20FC9">
      <w:pPr>
        <w:autoSpaceDE w:val="0"/>
        <w:autoSpaceDN w:val="0"/>
        <w:adjustRightInd w:val="0"/>
        <w:jc w:val="center"/>
        <w:rPr>
          <w:rFonts w:ascii="Times New Roman" w:hAnsi="Times New Roman" w:cs="Times New Roman"/>
          <w:b/>
          <w:bCs/>
          <w:sz w:val="28"/>
          <w:szCs w:val="28"/>
        </w:rPr>
      </w:pPr>
    </w:p>
    <w:p w:rsidR="00C248D3" w:rsidRPr="006C6844" w:rsidRDefault="00C248D3" w:rsidP="00F20FC9">
      <w:pPr>
        <w:autoSpaceDE w:val="0"/>
        <w:autoSpaceDN w:val="0"/>
        <w:adjustRightInd w:val="0"/>
        <w:jc w:val="center"/>
        <w:rPr>
          <w:rFonts w:ascii="Times New Roman" w:hAnsi="Times New Roman" w:cs="Times New Roman"/>
          <w:b/>
          <w:bCs/>
          <w:sz w:val="28"/>
          <w:szCs w:val="28"/>
        </w:rPr>
      </w:pPr>
    </w:p>
    <w:p w:rsidR="00C248D3" w:rsidRPr="006C6844" w:rsidRDefault="00C248D3" w:rsidP="00F20FC9">
      <w:pPr>
        <w:autoSpaceDE w:val="0"/>
        <w:autoSpaceDN w:val="0"/>
        <w:adjustRightInd w:val="0"/>
        <w:jc w:val="center"/>
        <w:rPr>
          <w:rFonts w:ascii="Times New Roman" w:hAnsi="Times New Roman" w:cs="Times New Roman"/>
          <w:b/>
          <w:bCs/>
          <w:sz w:val="28"/>
          <w:szCs w:val="28"/>
        </w:rPr>
      </w:pPr>
    </w:p>
    <w:p w:rsidR="00C248D3" w:rsidRPr="006C6844" w:rsidRDefault="00C248D3" w:rsidP="00F20FC9">
      <w:pPr>
        <w:autoSpaceDE w:val="0"/>
        <w:autoSpaceDN w:val="0"/>
        <w:adjustRightInd w:val="0"/>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920"/>
        <w:gridCol w:w="3651"/>
      </w:tblGrid>
      <w:tr w:rsidR="00C248D3" w:rsidRPr="006C6844" w:rsidTr="005A4224">
        <w:tc>
          <w:tcPr>
            <w:tcW w:w="5920" w:type="dxa"/>
            <w:shd w:val="clear" w:color="auto" w:fill="auto"/>
          </w:tcPr>
          <w:p w:rsidR="00C248D3" w:rsidRPr="006C6844" w:rsidRDefault="00C248D3" w:rsidP="00F20FC9">
            <w:pPr>
              <w:rPr>
                <w:rFonts w:ascii="Times New Roman" w:hAnsi="Times New Roman" w:cs="Times New Roman"/>
                <w:sz w:val="28"/>
                <w:szCs w:val="28"/>
              </w:rPr>
            </w:pPr>
            <w:proofErr w:type="gramStart"/>
            <w:r w:rsidRPr="006C6844">
              <w:rPr>
                <w:rFonts w:ascii="Times New Roman" w:hAnsi="Times New Roman" w:cs="Times New Roman"/>
                <w:sz w:val="28"/>
                <w:szCs w:val="28"/>
              </w:rPr>
              <w:t>Введен</w:t>
            </w:r>
            <w:proofErr w:type="gramEnd"/>
            <w:r w:rsidRPr="006C6844">
              <w:rPr>
                <w:rFonts w:ascii="Times New Roman" w:hAnsi="Times New Roman" w:cs="Times New Roman"/>
                <w:sz w:val="28"/>
                <w:szCs w:val="28"/>
              </w:rPr>
              <w:t xml:space="preserve"> в действие приказом директора</w:t>
            </w:r>
          </w:p>
          <w:p w:rsidR="00C248D3" w:rsidRPr="006C6844" w:rsidRDefault="00C248D3" w:rsidP="00F20FC9">
            <w:pPr>
              <w:autoSpaceDE w:val="0"/>
              <w:autoSpaceDN w:val="0"/>
              <w:adjustRightInd w:val="0"/>
              <w:rPr>
                <w:rFonts w:ascii="Times New Roman" w:hAnsi="Times New Roman" w:cs="Times New Roman"/>
                <w:bCs/>
                <w:sz w:val="28"/>
                <w:szCs w:val="28"/>
              </w:rPr>
            </w:pPr>
            <w:r w:rsidRPr="006C6844">
              <w:rPr>
                <w:rFonts w:ascii="Times New Roman" w:hAnsi="Times New Roman" w:cs="Times New Roman"/>
                <w:bCs/>
                <w:sz w:val="28"/>
                <w:szCs w:val="28"/>
              </w:rPr>
              <w:t xml:space="preserve">№ </w:t>
            </w:r>
            <w:r w:rsidRPr="006C6844">
              <w:rPr>
                <w:rFonts w:ascii="Times New Roman" w:hAnsi="Times New Roman" w:cs="Times New Roman"/>
                <w:bCs/>
                <w:sz w:val="28"/>
                <w:szCs w:val="28"/>
                <w:u w:val="single"/>
              </w:rPr>
              <w:t>278</w:t>
            </w:r>
            <w:r w:rsidRPr="006C6844">
              <w:rPr>
                <w:rFonts w:ascii="Times New Roman" w:hAnsi="Times New Roman" w:cs="Times New Roman"/>
                <w:bCs/>
                <w:sz w:val="28"/>
                <w:szCs w:val="28"/>
              </w:rPr>
              <w:t xml:space="preserve"> от «</w:t>
            </w:r>
            <w:r w:rsidRPr="006C6844">
              <w:rPr>
                <w:rFonts w:ascii="Times New Roman" w:hAnsi="Times New Roman" w:cs="Times New Roman"/>
                <w:bCs/>
                <w:sz w:val="28"/>
                <w:szCs w:val="28"/>
                <w:u w:val="single"/>
              </w:rPr>
              <w:t>31</w:t>
            </w:r>
            <w:r w:rsidRPr="006C6844">
              <w:rPr>
                <w:rFonts w:ascii="Times New Roman" w:hAnsi="Times New Roman" w:cs="Times New Roman"/>
                <w:bCs/>
                <w:sz w:val="28"/>
                <w:szCs w:val="28"/>
              </w:rPr>
              <w:t xml:space="preserve">» </w:t>
            </w:r>
            <w:r w:rsidRPr="006C6844">
              <w:rPr>
                <w:rFonts w:ascii="Times New Roman" w:hAnsi="Times New Roman" w:cs="Times New Roman"/>
                <w:bCs/>
                <w:sz w:val="28"/>
                <w:szCs w:val="28"/>
                <w:u w:val="single"/>
              </w:rPr>
              <w:t>августа</w:t>
            </w:r>
            <w:r w:rsidRPr="006C6844">
              <w:rPr>
                <w:rFonts w:ascii="Times New Roman" w:hAnsi="Times New Roman" w:cs="Times New Roman"/>
                <w:bCs/>
                <w:sz w:val="28"/>
                <w:szCs w:val="28"/>
              </w:rPr>
              <w:t xml:space="preserve"> 2018 г.</w:t>
            </w:r>
          </w:p>
        </w:tc>
        <w:tc>
          <w:tcPr>
            <w:tcW w:w="3651" w:type="dxa"/>
            <w:shd w:val="clear" w:color="auto" w:fill="auto"/>
          </w:tcPr>
          <w:p w:rsidR="00C248D3" w:rsidRPr="006C6844" w:rsidRDefault="00C248D3" w:rsidP="00F20FC9">
            <w:pPr>
              <w:autoSpaceDE w:val="0"/>
              <w:autoSpaceDN w:val="0"/>
              <w:adjustRightInd w:val="0"/>
              <w:rPr>
                <w:rFonts w:ascii="Times New Roman" w:hAnsi="Times New Roman" w:cs="Times New Roman"/>
                <w:bCs/>
                <w:sz w:val="28"/>
                <w:szCs w:val="28"/>
              </w:rPr>
            </w:pPr>
          </w:p>
        </w:tc>
      </w:tr>
    </w:tbl>
    <w:p w:rsidR="00C248D3" w:rsidRPr="000C6658" w:rsidRDefault="00C248D3" w:rsidP="00F20FC9">
      <w:pPr>
        <w:widowControl w:val="0"/>
        <w:tabs>
          <w:tab w:val="left" w:pos="6237"/>
        </w:tabs>
        <w:suppressAutoHyphens/>
        <w:autoSpaceDE w:val="0"/>
        <w:autoSpaceDN w:val="0"/>
        <w:adjustRightInd w:val="0"/>
        <w:ind w:firstLine="5670"/>
        <w:rPr>
          <w:rFonts w:ascii="Times New Roman" w:hAnsi="Times New Roman"/>
          <w:sz w:val="28"/>
          <w:szCs w:val="28"/>
        </w:rPr>
      </w:pPr>
    </w:p>
    <w:p w:rsidR="00C248D3" w:rsidRPr="00927A05" w:rsidRDefault="00C248D3" w:rsidP="00F20FC9">
      <w:pPr>
        <w:ind w:left="5580" w:firstLine="7371"/>
        <w:jc w:val="both"/>
        <w:rPr>
          <w:rFonts w:ascii="Times New Roman" w:hAnsi="Times New Roman" w:cs="Times New Roman"/>
          <w:color w:val="000000"/>
          <w:sz w:val="28"/>
          <w:szCs w:val="28"/>
        </w:rPr>
      </w:pPr>
    </w:p>
    <w:p w:rsidR="00C248D3" w:rsidRPr="0039208A" w:rsidRDefault="00C248D3" w:rsidP="00F20FC9">
      <w:pPr>
        <w:rPr>
          <w:rFonts w:ascii="Times New Roman" w:hAnsi="Times New Roman" w:cs="Times New Roman"/>
          <w:sz w:val="24"/>
          <w:szCs w:val="24"/>
        </w:rPr>
      </w:pPr>
    </w:p>
    <w:p w:rsidR="00C248D3" w:rsidRPr="003254C3" w:rsidRDefault="00C248D3" w:rsidP="00F20FC9">
      <w:pPr>
        <w:jc w:val="center"/>
        <w:rPr>
          <w:rFonts w:ascii="Times New Roman" w:hAnsi="Times New Roman" w:cs="Times New Roman"/>
          <w:sz w:val="24"/>
          <w:szCs w:val="24"/>
        </w:rPr>
      </w:pPr>
    </w:p>
    <w:p w:rsidR="00C248D3" w:rsidRPr="003254C3" w:rsidRDefault="00C248D3" w:rsidP="00F20FC9">
      <w:pPr>
        <w:jc w:val="center"/>
        <w:rPr>
          <w:rFonts w:ascii="Times New Roman" w:hAnsi="Times New Roman" w:cs="Times New Roman"/>
          <w:sz w:val="24"/>
          <w:szCs w:val="24"/>
        </w:rPr>
      </w:pPr>
    </w:p>
    <w:p w:rsidR="00C248D3" w:rsidRPr="003254C3" w:rsidRDefault="00C248D3" w:rsidP="00F20FC9">
      <w:pPr>
        <w:jc w:val="center"/>
        <w:rPr>
          <w:rFonts w:ascii="Times New Roman" w:hAnsi="Times New Roman" w:cs="Times New Roman"/>
          <w:sz w:val="24"/>
          <w:szCs w:val="24"/>
        </w:rPr>
      </w:pPr>
    </w:p>
    <w:p w:rsidR="00C248D3" w:rsidRPr="003254C3" w:rsidRDefault="00C248D3" w:rsidP="00F20FC9">
      <w:pPr>
        <w:jc w:val="center"/>
        <w:rPr>
          <w:rFonts w:ascii="Times New Roman" w:hAnsi="Times New Roman" w:cs="Times New Roman"/>
          <w:sz w:val="24"/>
          <w:szCs w:val="24"/>
        </w:rPr>
      </w:pPr>
    </w:p>
    <w:p w:rsidR="00C248D3" w:rsidRDefault="00C248D3" w:rsidP="00F20FC9">
      <w:pPr>
        <w:jc w:val="center"/>
        <w:rPr>
          <w:rFonts w:ascii="Times New Roman" w:hAnsi="Times New Roman"/>
          <w:b/>
          <w:sz w:val="28"/>
          <w:szCs w:val="28"/>
        </w:rPr>
      </w:pPr>
      <w:r>
        <w:rPr>
          <w:rFonts w:ascii="Times New Roman" w:hAnsi="Times New Roman"/>
          <w:b/>
          <w:sz w:val="28"/>
          <w:szCs w:val="28"/>
        </w:rPr>
        <w:t>ПАСПОРТ</w:t>
      </w:r>
    </w:p>
    <w:p w:rsidR="00C248D3" w:rsidRDefault="00C248D3" w:rsidP="00F20FC9">
      <w:pPr>
        <w:jc w:val="center"/>
        <w:rPr>
          <w:rFonts w:ascii="Times New Roman" w:hAnsi="Times New Roman"/>
          <w:b/>
          <w:sz w:val="28"/>
          <w:szCs w:val="28"/>
        </w:rPr>
      </w:pPr>
      <w:r>
        <w:rPr>
          <w:rFonts w:ascii="Times New Roman" w:hAnsi="Times New Roman"/>
          <w:b/>
          <w:sz w:val="28"/>
          <w:szCs w:val="28"/>
        </w:rPr>
        <w:t>фонда оценочных средств</w:t>
      </w:r>
    </w:p>
    <w:p w:rsidR="00E7572E" w:rsidRPr="00E7572E" w:rsidRDefault="00C248D3" w:rsidP="00F20FC9">
      <w:pPr>
        <w:jc w:val="center"/>
        <w:rPr>
          <w:rFonts w:ascii="Times New Roman" w:eastAsia="Times New Roman" w:hAnsi="Times New Roman" w:cs="Times New Roman"/>
          <w:caps/>
          <w:sz w:val="28"/>
          <w:szCs w:val="28"/>
          <w:lang w:eastAsia="en-US"/>
        </w:rPr>
      </w:pPr>
      <w:r w:rsidRPr="00165614">
        <w:rPr>
          <w:rFonts w:ascii="Times New Roman" w:hAnsi="Times New Roman"/>
          <w:b/>
          <w:i/>
          <w:sz w:val="28"/>
          <w:szCs w:val="28"/>
        </w:rPr>
        <w:t>по учебной дисциплине</w:t>
      </w:r>
    </w:p>
    <w:p w:rsidR="00E7572E" w:rsidRPr="00E7572E" w:rsidRDefault="00E7572E" w:rsidP="00F20FC9">
      <w:pPr>
        <w:keepNext/>
        <w:keepLines/>
        <w:autoSpaceDE w:val="0"/>
        <w:autoSpaceDN w:val="0"/>
        <w:adjustRightInd w:val="0"/>
        <w:jc w:val="center"/>
        <w:outlineLvl w:val="3"/>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ОП.04 Экономика и бухгалтерский учет гостиничного предприятия</w:t>
      </w:r>
    </w:p>
    <w:p w:rsidR="00C248D3" w:rsidRDefault="00C248D3"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4"/>
          <w:szCs w:val="24"/>
        </w:rPr>
      </w:pPr>
      <w:r w:rsidRPr="00E7572E">
        <w:rPr>
          <w:rFonts w:ascii="Times New Roman" w:eastAsia="Times New Roman" w:hAnsi="Times New Roman" w:cs="Times New Roman"/>
          <w:sz w:val="28"/>
          <w:szCs w:val="28"/>
          <w:lang w:eastAsia="en-US"/>
        </w:rPr>
        <w:t xml:space="preserve"> </w:t>
      </w:r>
      <w:r w:rsidR="00670938">
        <w:rPr>
          <w:rFonts w:ascii="Times New Roman" w:eastAsia="Times New Roman" w:hAnsi="Times New Roman" w:cs="Times New Roman"/>
          <w:sz w:val="24"/>
          <w:szCs w:val="24"/>
        </w:rPr>
        <w:t>с</w:t>
      </w:r>
      <w:r w:rsidR="00670938" w:rsidRPr="00E7572E">
        <w:rPr>
          <w:rFonts w:ascii="Times New Roman" w:eastAsia="Times New Roman" w:hAnsi="Times New Roman" w:cs="Times New Roman"/>
          <w:sz w:val="24"/>
          <w:szCs w:val="24"/>
        </w:rPr>
        <w:t>пециальность</w:t>
      </w:r>
    </w:p>
    <w:p w:rsidR="00E7572E" w:rsidRPr="00E7572E" w:rsidRDefault="00670938" w:rsidP="00F20FC9">
      <w:pPr>
        <w:jc w:val="center"/>
        <w:rPr>
          <w:rFonts w:ascii="Times New Roman" w:eastAsia="Times New Roman" w:hAnsi="Times New Roman" w:cs="Times New Roman"/>
          <w:sz w:val="24"/>
          <w:szCs w:val="24"/>
        </w:rPr>
      </w:pPr>
      <w:r w:rsidRPr="00E7572E">
        <w:rPr>
          <w:rFonts w:ascii="Times New Roman" w:eastAsia="Times New Roman" w:hAnsi="Times New Roman" w:cs="Times New Roman"/>
          <w:sz w:val="24"/>
          <w:szCs w:val="24"/>
        </w:rPr>
        <w:t xml:space="preserve"> 43.02.14 </w:t>
      </w:r>
      <w:r>
        <w:rPr>
          <w:rFonts w:ascii="Times New Roman" w:eastAsia="Times New Roman" w:hAnsi="Times New Roman" w:cs="Times New Roman"/>
          <w:sz w:val="24"/>
          <w:szCs w:val="24"/>
        </w:rPr>
        <w:t>Г</w:t>
      </w:r>
      <w:r w:rsidRPr="00E7572E">
        <w:rPr>
          <w:rFonts w:ascii="Times New Roman" w:eastAsia="Times New Roman" w:hAnsi="Times New Roman" w:cs="Times New Roman"/>
          <w:sz w:val="24"/>
          <w:szCs w:val="24"/>
        </w:rPr>
        <w:t>остиничное дело</w:t>
      </w:r>
    </w:p>
    <w:p w:rsidR="00E7572E" w:rsidRPr="00E7572E" w:rsidRDefault="00E7572E"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8"/>
          <w:szCs w:val="28"/>
          <w:lang w:eastAsia="en-US"/>
        </w:rPr>
      </w:pPr>
    </w:p>
    <w:p w:rsidR="00E7572E" w:rsidRPr="00E7572E" w:rsidRDefault="00E7572E"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8"/>
          <w:szCs w:val="28"/>
          <w:lang w:eastAsia="en-US"/>
        </w:rPr>
      </w:pPr>
    </w:p>
    <w:p w:rsidR="00E7572E" w:rsidRPr="00E7572E" w:rsidRDefault="00E7572E" w:rsidP="00F20FC9">
      <w:pPr>
        <w:suppressAutoHyphens/>
        <w:rPr>
          <w:rFonts w:ascii="Times New Roman" w:eastAsia="Times New Roman" w:hAnsi="Times New Roman" w:cs="Times New Roman"/>
          <w:bCs/>
          <w:sz w:val="36"/>
          <w:szCs w:val="36"/>
          <w:lang w:eastAsia="en-US"/>
        </w:rPr>
      </w:pPr>
    </w:p>
    <w:p w:rsidR="00E7572E" w:rsidRPr="00E7572E" w:rsidRDefault="00E7572E" w:rsidP="00F20FC9">
      <w:pPr>
        <w:suppressAutoHyphens/>
        <w:jc w:val="center"/>
        <w:rPr>
          <w:rFonts w:ascii="Times New Roman" w:eastAsia="Times New Roman" w:hAnsi="Times New Roman" w:cs="Times New Roman"/>
          <w:bCs/>
          <w:sz w:val="36"/>
          <w:szCs w:val="36"/>
          <w:lang w:eastAsia="en-US"/>
        </w:rPr>
      </w:pPr>
    </w:p>
    <w:p w:rsidR="00E7572E" w:rsidRPr="00E7572E" w:rsidRDefault="00E7572E" w:rsidP="00F20FC9">
      <w:pPr>
        <w:suppressAutoHyphens/>
        <w:jc w:val="center"/>
        <w:rPr>
          <w:rFonts w:ascii="Times New Roman" w:eastAsia="Times New Roman" w:hAnsi="Times New Roman" w:cs="Times New Roman"/>
          <w:bCs/>
          <w:sz w:val="36"/>
          <w:szCs w:val="36"/>
          <w:lang w:eastAsia="en-US"/>
        </w:rPr>
      </w:pPr>
    </w:p>
    <w:p w:rsidR="00E7572E" w:rsidRPr="00E7572E" w:rsidRDefault="00E7572E" w:rsidP="00F20FC9">
      <w:pPr>
        <w:suppressAutoHyphens/>
        <w:jc w:val="center"/>
        <w:rPr>
          <w:rFonts w:ascii="Times New Roman" w:eastAsia="Times New Roman" w:hAnsi="Times New Roman" w:cs="Times New Roman"/>
          <w:bCs/>
          <w:sz w:val="36"/>
          <w:szCs w:val="36"/>
          <w:lang w:eastAsia="en-US"/>
        </w:rPr>
      </w:pPr>
    </w:p>
    <w:p w:rsidR="00E7572E" w:rsidRDefault="00E7572E" w:rsidP="00F20FC9">
      <w:pPr>
        <w:suppressAutoHyphens/>
        <w:jc w:val="center"/>
        <w:rPr>
          <w:rFonts w:ascii="Times New Roman" w:eastAsia="Times New Roman" w:hAnsi="Times New Roman" w:cs="Times New Roman"/>
          <w:bCs/>
          <w:sz w:val="36"/>
          <w:szCs w:val="36"/>
          <w:lang w:eastAsia="en-US"/>
        </w:rPr>
      </w:pPr>
    </w:p>
    <w:p w:rsidR="00C248D3" w:rsidRDefault="00C248D3" w:rsidP="00F20FC9">
      <w:pPr>
        <w:suppressAutoHyphens/>
        <w:jc w:val="center"/>
        <w:rPr>
          <w:rFonts w:ascii="Times New Roman" w:eastAsia="Times New Roman" w:hAnsi="Times New Roman" w:cs="Times New Roman"/>
          <w:bCs/>
          <w:sz w:val="36"/>
          <w:szCs w:val="36"/>
          <w:lang w:eastAsia="en-US"/>
        </w:rPr>
      </w:pPr>
    </w:p>
    <w:p w:rsidR="00C248D3" w:rsidRDefault="00C248D3" w:rsidP="00F20FC9">
      <w:pPr>
        <w:suppressAutoHyphens/>
        <w:jc w:val="center"/>
        <w:rPr>
          <w:rFonts w:ascii="Times New Roman" w:eastAsia="Times New Roman" w:hAnsi="Times New Roman" w:cs="Times New Roman"/>
          <w:bCs/>
          <w:sz w:val="36"/>
          <w:szCs w:val="36"/>
          <w:lang w:eastAsia="en-US"/>
        </w:rPr>
      </w:pPr>
    </w:p>
    <w:p w:rsidR="00C248D3" w:rsidRDefault="00C248D3" w:rsidP="00F20FC9">
      <w:pPr>
        <w:suppressAutoHyphens/>
        <w:jc w:val="center"/>
        <w:rPr>
          <w:rFonts w:ascii="Times New Roman" w:eastAsia="Times New Roman" w:hAnsi="Times New Roman" w:cs="Times New Roman"/>
          <w:bCs/>
          <w:sz w:val="36"/>
          <w:szCs w:val="36"/>
          <w:lang w:eastAsia="en-US"/>
        </w:rPr>
      </w:pPr>
    </w:p>
    <w:p w:rsidR="00C248D3" w:rsidRDefault="00C248D3" w:rsidP="00F20FC9">
      <w:pPr>
        <w:suppressAutoHyphens/>
        <w:jc w:val="center"/>
        <w:rPr>
          <w:rFonts w:ascii="Times New Roman" w:eastAsia="Times New Roman" w:hAnsi="Times New Roman" w:cs="Times New Roman"/>
          <w:bCs/>
          <w:sz w:val="36"/>
          <w:szCs w:val="36"/>
          <w:lang w:eastAsia="en-US"/>
        </w:rPr>
      </w:pPr>
    </w:p>
    <w:p w:rsidR="00C248D3" w:rsidRDefault="00C248D3" w:rsidP="00F20FC9">
      <w:pPr>
        <w:suppressAutoHyphens/>
        <w:jc w:val="center"/>
        <w:rPr>
          <w:rFonts w:ascii="Times New Roman" w:eastAsia="Times New Roman" w:hAnsi="Times New Roman" w:cs="Times New Roman"/>
          <w:bCs/>
          <w:sz w:val="36"/>
          <w:szCs w:val="36"/>
          <w:lang w:eastAsia="en-US"/>
        </w:rPr>
      </w:pPr>
    </w:p>
    <w:p w:rsidR="00C248D3" w:rsidRDefault="00C248D3" w:rsidP="00F20FC9">
      <w:pPr>
        <w:suppressAutoHyphens/>
        <w:jc w:val="center"/>
        <w:rPr>
          <w:rFonts w:ascii="Times New Roman" w:eastAsia="Times New Roman" w:hAnsi="Times New Roman" w:cs="Times New Roman"/>
          <w:bCs/>
          <w:sz w:val="36"/>
          <w:szCs w:val="36"/>
          <w:lang w:eastAsia="en-US"/>
        </w:rPr>
      </w:pPr>
    </w:p>
    <w:p w:rsidR="00C248D3" w:rsidRPr="00E7572E" w:rsidRDefault="00C248D3" w:rsidP="00F20FC9">
      <w:pPr>
        <w:suppressAutoHyphens/>
        <w:jc w:val="center"/>
        <w:rPr>
          <w:rFonts w:ascii="Times New Roman" w:eastAsia="Times New Roman" w:hAnsi="Times New Roman" w:cs="Times New Roman"/>
          <w:bCs/>
          <w:sz w:val="36"/>
          <w:szCs w:val="36"/>
          <w:lang w:eastAsia="en-US"/>
        </w:rPr>
      </w:pPr>
    </w:p>
    <w:p w:rsidR="00E7572E" w:rsidRPr="00E7572E" w:rsidRDefault="00C248D3" w:rsidP="00F20FC9">
      <w:pPr>
        <w:suppressAutoHyphens/>
        <w:jc w:val="center"/>
        <w:rPr>
          <w:rFonts w:ascii="Times New Roman" w:eastAsia="Times New Roman" w:hAnsi="Times New Roman" w:cs="Times New Roman"/>
          <w:bCs/>
          <w:sz w:val="28"/>
          <w:szCs w:val="28"/>
          <w:lang w:eastAsia="en-US"/>
        </w:rPr>
      </w:pPr>
      <w:r>
        <w:rPr>
          <w:rFonts w:ascii="Times New Roman" w:eastAsia="Times New Roman" w:hAnsi="Times New Roman" w:cs="Times New Roman"/>
          <w:bCs/>
          <w:sz w:val="28"/>
          <w:szCs w:val="28"/>
          <w:lang w:eastAsia="en-US"/>
        </w:rPr>
        <w:t>Череповец</w:t>
      </w:r>
    </w:p>
    <w:p w:rsidR="00E7572E" w:rsidRPr="00E7572E" w:rsidRDefault="00E7572E" w:rsidP="00F20FC9">
      <w:pPr>
        <w:suppressAutoHyphens/>
        <w:jc w:val="center"/>
        <w:rPr>
          <w:rFonts w:ascii="Times New Roman" w:eastAsia="Times New Roman" w:hAnsi="Times New Roman" w:cs="Times New Roman"/>
          <w:bCs/>
          <w:sz w:val="28"/>
          <w:szCs w:val="28"/>
          <w:lang w:eastAsia="en-US"/>
        </w:rPr>
      </w:pPr>
      <w:r w:rsidRPr="00E7572E">
        <w:rPr>
          <w:rFonts w:ascii="Times New Roman" w:eastAsia="Times New Roman" w:hAnsi="Times New Roman" w:cs="Times New Roman"/>
          <w:bCs/>
          <w:sz w:val="28"/>
          <w:szCs w:val="28"/>
          <w:lang w:eastAsia="en-US"/>
        </w:rPr>
        <w:t>2018</w:t>
      </w:r>
    </w:p>
    <w:p w:rsidR="00E7572E" w:rsidRPr="00E7572E" w:rsidRDefault="00E7572E"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32"/>
          <w:szCs w:val="24"/>
          <w:lang w:eastAsia="en-US"/>
        </w:rPr>
      </w:pPr>
    </w:p>
    <w:p w:rsidR="00670938" w:rsidRDefault="00670938"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sz w:val="24"/>
          <w:szCs w:val="24"/>
        </w:rPr>
      </w:pPr>
    </w:p>
    <w:p w:rsidR="00670938" w:rsidRDefault="00670938"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sz w:val="24"/>
          <w:szCs w:val="24"/>
        </w:rPr>
      </w:pPr>
    </w:p>
    <w:p w:rsidR="00670938" w:rsidRDefault="00670938"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sz w:val="24"/>
          <w:szCs w:val="24"/>
        </w:rPr>
      </w:pPr>
    </w:p>
    <w:p w:rsidR="00670938" w:rsidRDefault="00670938"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sz w:val="24"/>
          <w:szCs w:val="24"/>
        </w:rPr>
      </w:pPr>
    </w:p>
    <w:p w:rsidR="00E7572E" w:rsidRPr="00E7572E" w:rsidRDefault="00E7572E"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 w:val="28"/>
          <w:szCs w:val="28"/>
          <w:lang w:eastAsia="ar-SA"/>
        </w:rPr>
      </w:pPr>
      <w:r w:rsidRPr="00E7572E">
        <w:rPr>
          <w:rFonts w:ascii="Times New Roman" w:eastAsia="Times New Roman" w:hAnsi="Times New Roman" w:cs="Times New Roman"/>
          <w:kern w:val="2"/>
          <w:sz w:val="28"/>
          <w:szCs w:val="28"/>
          <w:lang w:eastAsia="ar-SA"/>
        </w:rPr>
        <w:t xml:space="preserve">Организация-разработчик: БПОУ </w:t>
      </w:r>
      <w:proofErr w:type="gramStart"/>
      <w:r w:rsidRPr="00E7572E">
        <w:rPr>
          <w:rFonts w:ascii="Times New Roman" w:eastAsia="Times New Roman" w:hAnsi="Times New Roman" w:cs="Times New Roman"/>
          <w:kern w:val="2"/>
          <w:sz w:val="28"/>
          <w:szCs w:val="28"/>
          <w:lang w:eastAsia="ar-SA"/>
        </w:rPr>
        <w:t>ВО</w:t>
      </w:r>
      <w:proofErr w:type="gramEnd"/>
      <w:r w:rsidRPr="00E7572E">
        <w:rPr>
          <w:rFonts w:ascii="Times New Roman" w:eastAsia="Times New Roman" w:hAnsi="Times New Roman" w:cs="Times New Roman"/>
          <w:kern w:val="2"/>
          <w:sz w:val="28"/>
          <w:szCs w:val="28"/>
          <w:lang w:eastAsia="ar-SA"/>
        </w:rPr>
        <w:t xml:space="preserve"> «</w:t>
      </w:r>
      <w:r w:rsidR="00C248D3">
        <w:rPr>
          <w:rFonts w:ascii="Times New Roman" w:eastAsia="Times New Roman" w:hAnsi="Times New Roman" w:cs="Times New Roman"/>
          <w:kern w:val="2"/>
          <w:sz w:val="28"/>
          <w:szCs w:val="28"/>
          <w:lang w:eastAsia="ar-SA"/>
        </w:rPr>
        <w:t>Череповецкий многопрофильный колледж</w:t>
      </w:r>
      <w:r w:rsidRPr="00E7572E">
        <w:rPr>
          <w:rFonts w:ascii="Times New Roman" w:eastAsia="Times New Roman" w:hAnsi="Times New Roman" w:cs="Times New Roman"/>
          <w:kern w:val="2"/>
          <w:sz w:val="28"/>
          <w:szCs w:val="28"/>
          <w:lang w:eastAsia="ar-SA"/>
        </w:rPr>
        <w:t>»</w:t>
      </w:r>
    </w:p>
    <w:p w:rsidR="00E7572E" w:rsidRPr="00E7572E" w:rsidRDefault="00E7572E"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 w:val="28"/>
          <w:szCs w:val="28"/>
          <w:lang w:eastAsia="ar-SA"/>
        </w:rPr>
      </w:pPr>
    </w:p>
    <w:p w:rsidR="00E7572E" w:rsidRPr="00E7572E" w:rsidRDefault="00E7572E" w:rsidP="00F20FC9">
      <w:pPr>
        <w:keepNext/>
        <w:keepLines/>
        <w:suppressLineNumbers/>
        <w:suppressAutoHyphens/>
        <w:rPr>
          <w:rFonts w:ascii="Times New Roman" w:eastAsia="Times New Roman" w:hAnsi="Times New Roman" w:cs="Times New Roman"/>
          <w:sz w:val="28"/>
          <w:szCs w:val="28"/>
        </w:rPr>
      </w:pPr>
    </w:p>
    <w:p w:rsidR="00C248D3" w:rsidRPr="00E7572E" w:rsidRDefault="00E7572E" w:rsidP="00F20FC9">
      <w:pPr>
        <w:keepNext/>
        <w:keepLines/>
        <w:suppressLineNumbers/>
        <w:suppressAutoHyphens/>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Разработчик: </w:t>
      </w:r>
      <w:r w:rsidR="00C248D3">
        <w:rPr>
          <w:rFonts w:ascii="Times New Roman" w:eastAsia="Times New Roman" w:hAnsi="Times New Roman" w:cs="Times New Roman"/>
          <w:sz w:val="28"/>
          <w:szCs w:val="28"/>
        </w:rPr>
        <w:t>Иванова В.В.</w:t>
      </w:r>
      <w:r w:rsidRPr="00E7572E">
        <w:rPr>
          <w:rFonts w:ascii="Times New Roman" w:eastAsia="Times New Roman" w:hAnsi="Times New Roman" w:cs="Times New Roman"/>
          <w:sz w:val="28"/>
          <w:szCs w:val="28"/>
        </w:rPr>
        <w:t>, преподаватель</w:t>
      </w:r>
    </w:p>
    <w:p w:rsidR="00E7572E" w:rsidRPr="00E7572E" w:rsidRDefault="00E7572E" w:rsidP="00F20FC9">
      <w:pPr>
        <w:keepNext/>
        <w:keepLines/>
        <w:suppressLineNumbers/>
        <w:suppressAutoHyphens/>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ab/>
      </w:r>
    </w:p>
    <w:p w:rsidR="00E7572E" w:rsidRPr="00E7572E" w:rsidRDefault="00E7572E" w:rsidP="00F20FC9">
      <w:pPr>
        <w:keepNext/>
        <w:keepLines/>
        <w:suppressLineNumbers/>
        <w:suppressAutoHyphens/>
        <w:jc w:val="both"/>
        <w:rPr>
          <w:rFonts w:ascii="Times New Roman" w:eastAsia="Times New Roman" w:hAnsi="Times New Roman" w:cs="Times New Roman"/>
          <w:sz w:val="28"/>
          <w:szCs w:val="28"/>
          <w:highlight w:val="red"/>
        </w:rPr>
      </w:pPr>
    </w:p>
    <w:p w:rsidR="00E7572E" w:rsidRDefault="00E7572E" w:rsidP="00F20FC9">
      <w:pPr>
        <w:autoSpaceDE w:val="0"/>
        <w:autoSpaceDN w:val="0"/>
        <w:adjustRightInd w:val="0"/>
        <w:jc w:val="both"/>
        <w:rPr>
          <w:rFonts w:ascii="Times New Roman" w:eastAsia="Times New Roman" w:hAnsi="Times New Roman" w:cs="Times New Roman"/>
          <w:color w:val="000000"/>
          <w:sz w:val="28"/>
          <w:szCs w:val="28"/>
        </w:rPr>
      </w:pPr>
    </w:p>
    <w:p w:rsidR="00C248D3" w:rsidRPr="00E7572E" w:rsidRDefault="00C248D3" w:rsidP="00F20FC9">
      <w:pPr>
        <w:autoSpaceDE w:val="0"/>
        <w:autoSpaceDN w:val="0"/>
        <w:adjustRightInd w:val="0"/>
        <w:jc w:val="both"/>
        <w:rPr>
          <w:rFonts w:ascii="Times New Roman" w:eastAsia="Times New Roman" w:hAnsi="Times New Roman" w:cs="Times New Roman"/>
          <w:sz w:val="28"/>
          <w:szCs w:val="28"/>
          <w:lang w:eastAsia="en-US"/>
        </w:rPr>
      </w:pPr>
    </w:p>
    <w:p w:rsidR="00E7572E" w:rsidRPr="00E7572E" w:rsidRDefault="00E7572E" w:rsidP="00F20FC9">
      <w:pPr>
        <w:keepNext/>
        <w:keepLines/>
        <w:suppressLineNumbers/>
        <w:suppressAutoHyphens/>
        <w:jc w:val="both"/>
        <w:rPr>
          <w:rFonts w:ascii="Times New Roman" w:eastAsia="Times New Roman" w:hAnsi="Times New Roman" w:cs="Times New Roman"/>
          <w:sz w:val="24"/>
          <w:szCs w:val="24"/>
        </w:rPr>
      </w:pPr>
    </w:p>
    <w:p w:rsidR="00E7572E" w:rsidRPr="00E7572E" w:rsidRDefault="00E7572E" w:rsidP="00F20FC9">
      <w:pPr>
        <w:keepNext/>
        <w:keepLines/>
        <w:suppressLineNumbers/>
        <w:suppressAutoHyphens/>
        <w:jc w:val="center"/>
        <w:rPr>
          <w:rFonts w:ascii="Times New Roman" w:eastAsia="Times New Roman" w:hAnsi="Times New Roman" w:cs="Times New Roman"/>
          <w:sz w:val="28"/>
          <w:szCs w:val="28"/>
        </w:rPr>
      </w:pPr>
      <w:r w:rsidRPr="00E7572E">
        <w:rPr>
          <w:rFonts w:ascii="Times New Roman" w:eastAsia="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A683C60" wp14:editId="5BE0E93E">
                <wp:simplePos x="0" y="0"/>
                <wp:positionH relativeFrom="column">
                  <wp:posOffset>2880360</wp:posOffset>
                </wp:positionH>
                <wp:positionV relativeFrom="paragraph">
                  <wp:posOffset>4775835</wp:posOffset>
                </wp:positionV>
                <wp:extent cx="409575" cy="361950"/>
                <wp:effectExtent l="9525" t="12700" r="9525" b="635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619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CA36AA" id="Rectangle 7" o:spid="_x0000_s1026" style="position:absolute;margin-left:226.8pt;margin-top:376.05pt;width:32.2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" strokecolor="white"/>
            </w:pict>
          </mc:Fallback>
        </mc:AlternateContent>
      </w:r>
      <w:r w:rsidRPr="00E7572E">
        <w:rPr>
          <w:rFonts w:ascii="Times New Roman" w:eastAsia="Times New Roman" w:hAnsi="Times New Roman" w:cs="Times New Roman"/>
          <w:b/>
          <w:sz w:val="28"/>
          <w:szCs w:val="28"/>
        </w:rPr>
        <w:br w:type="page"/>
      </w:r>
      <w:r w:rsidRPr="00E7572E">
        <w:rPr>
          <w:rFonts w:ascii="Times New Roman" w:eastAsia="Times New Roman" w:hAnsi="Times New Roman" w:cs="Times New Roman"/>
          <w:sz w:val="28"/>
          <w:szCs w:val="28"/>
        </w:rPr>
        <w:lastRenderedPageBreak/>
        <w:t>МАКЕТЫ И СПЕЦИФИКАЦИИ ОЦЕНОЧНЫХ СРЕДСТВ</w:t>
      </w:r>
    </w:p>
    <w:p w:rsidR="00E7572E" w:rsidRPr="00E7572E" w:rsidRDefault="00E7572E" w:rsidP="00F20FC9">
      <w:pPr>
        <w:keepNext/>
        <w:keepLines/>
        <w:suppressLineNumbers/>
        <w:suppressAutoHyphens/>
        <w:jc w:val="center"/>
        <w:rPr>
          <w:rFonts w:ascii="Times New Roman" w:eastAsia="Times New Roman" w:hAnsi="Times New Roman" w:cs="Times New Roman"/>
          <w:sz w:val="28"/>
          <w:szCs w:val="28"/>
        </w:rPr>
      </w:pPr>
    </w:p>
    <w:p w:rsidR="00E7572E" w:rsidRPr="00E7572E" w:rsidRDefault="00E7572E" w:rsidP="00F20FC9">
      <w:pPr>
        <w:ind w:firstLine="709"/>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Содержание предусматривает следующие виды контроля:</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SimSun" w:hAnsi="Times New Roman" w:cs="Times New Roman"/>
          <w:b/>
          <w:bCs/>
          <w:sz w:val="28"/>
          <w:szCs w:val="28"/>
        </w:rPr>
        <w:t>Текущий контроль</w:t>
      </w:r>
      <w:r w:rsidRPr="00E7572E">
        <w:rPr>
          <w:rFonts w:ascii="Times New Roman" w:eastAsia="Times New Roman" w:hAnsi="Times New Roman" w:cs="Times New Roman"/>
          <w:sz w:val="28"/>
          <w:szCs w:val="28"/>
        </w:rPr>
        <w:t xml:space="preserve"> знаний - осуществляется в процессе изучения каждой темы при выполнении практических работ, самостоятельной внеаудиторной работы, при выполнении домашних заданий в межсессионный период в форме ответов на вопросы (Приложение А); </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b/>
          <w:sz w:val="28"/>
          <w:szCs w:val="28"/>
        </w:rPr>
        <w:t xml:space="preserve">Рубежный контроль </w:t>
      </w:r>
      <w:r w:rsidRPr="00E7572E">
        <w:rPr>
          <w:rFonts w:ascii="Times New Roman" w:eastAsia="Times New Roman" w:hAnsi="Times New Roman" w:cs="Times New Roman"/>
          <w:sz w:val="28"/>
          <w:szCs w:val="28"/>
        </w:rPr>
        <w:t>в форме теста (Приложение Б).</w:t>
      </w:r>
    </w:p>
    <w:p w:rsidR="00E7572E" w:rsidRPr="00E7572E" w:rsidRDefault="00E7572E" w:rsidP="00F20FC9">
      <w:pPr>
        <w:suppressAutoHyphens/>
        <w:rPr>
          <w:rFonts w:ascii="Times New Roman" w:eastAsia="Times New Roman" w:hAnsi="Times New Roman" w:cs="Times New Roman"/>
          <w:bCs/>
          <w:sz w:val="28"/>
          <w:szCs w:val="28"/>
        </w:rPr>
      </w:pPr>
      <w:r w:rsidRPr="00E7572E">
        <w:rPr>
          <w:rFonts w:ascii="Times New Roman" w:eastAsia="Times New Roman" w:hAnsi="Times New Roman" w:cs="Times New Roman"/>
          <w:b/>
          <w:sz w:val="28"/>
          <w:szCs w:val="28"/>
        </w:rPr>
        <w:t>Промежуточный контроль</w:t>
      </w:r>
      <w:r w:rsidRPr="00E7572E">
        <w:rPr>
          <w:rFonts w:ascii="Times New Roman" w:eastAsia="Times New Roman" w:hAnsi="Times New Roman" w:cs="Times New Roman"/>
          <w:sz w:val="28"/>
          <w:szCs w:val="28"/>
        </w:rPr>
        <w:t xml:space="preserve"> в форме </w:t>
      </w:r>
      <w:r>
        <w:rPr>
          <w:rFonts w:ascii="Times New Roman" w:eastAsia="Times New Roman" w:hAnsi="Times New Roman" w:cs="Times New Roman"/>
          <w:sz w:val="28"/>
          <w:szCs w:val="28"/>
        </w:rPr>
        <w:t>дифференцированного зачета</w:t>
      </w:r>
      <w:r w:rsidRPr="00E7572E">
        <w:rPr>
          <w:rFonts w:ascii="Times New Roman" w:eastAsia="Times New Roman" w:hAnsi="Times New Roman" w:cs="Times New Roman"/>
          <w:sz w:val="28"/>
          <w:szCs w:val="28"/>
        </w:rPr>
        <w:t xml:space="preserve"> (Приложение В).</w:t>
      </w:r>
    </w:p>
    <w:p w:rsidR="00E7572E" w:rsidRPr="00E7572E" w:rsidRDefault="00E7572E" w:rsidP="00F20FC9">
      <w:pPr>
        <w:keepNext/>
        <w:keepLines/>
        <w:suppressLineNumbers/>
        <w:suppressAutoHyphens/>
        <w:ind w:left="426"/>
        <w:jc w:val="center"/>
        <w:rPr>
          <w:rFonts w:ascii="Times New Roman" w:eastAsia="Times New Roman" w:hAnsi="Times New Roman" w:cs="Times New Roman"/>
          <w:b/>
          <w:sz w:val="28"/>
          <w:szCs w:val="28"/>
        </w:rPr>
      </w:pPr>
    </w:p>
    <w:p w:rsidR="00E7572E" w:rsidRPr="00E7572E" w:rsidRDefault="00E7572E" w:rsidP="00F20FC9">
      <w:pPr>
        <w:keepNext/>
        <w:keepLines/>
        <w:suppressLineNumbers/>
        <w:suppressAutoHyphens/>
        <w:ind w:left="426"/>
        <w:jc w:val="center"/>
        <w:rPr>
          <w:rFonts w:ascii="Times New Roman" w:eastAsia="Times New Roman" w:hAnsi="Times New Roman" w:cs="Times New Roman"/>
          <w:b/>
          <w:sz w:val="28"/>
          <w:szCs w:val="28"/>
        </w:rPr>
      </w:pPr>
    </w:p>
    <w:p w:rsidR="00E7572E" w:rsidRPr="00E7572E" w:rsidRDefault="00E7572E" w:rsidP="00F20FC9">
      <w:pPr>
        <w:keepNext/>
        <w:keepLines/>
        <w:suppressLineNumbers/>
        <w:suppressAutoHyphens/>
        <w:ind w:left="426"/>
        <w:jc w:val="center"/>
        <w:rPr>
          <w:rFonts w:ascii="Times New Roman" w:eastAsia="Times New Roman" w:hAnsi="Times New Roman" w:cs="Times New Roman"/>
          <w:b/>
          <w:sz w:val="28"/>
          <w:szCs w:val="28"/>
        </w:rPr>
      </w:pPr>
      <w:r w:rsidRPr="00E7572E">
        <w:rPr>
          <w:rFonts w:ascii="Times New Roman" w:eastAsia="Times New Roman" w:hAnsi="Times New Roman" w:cs="Times New Roman"/>
          <w:b/>
          <w:sz w:val="28"/>
          <w:szCs w:val="28"/>
        </w:rPr>
        <w:t>Общие положения</w:t>
      </w:r>
    </w:p>
    <w:p w:rsidR="00E7572E" w:rsidRPr="00E7572E" w:rsidRDefault="00E7572E" w:rsidP="00F20FC9">
      <w:pPr>
        <w:keepNext/>
        <w:keepLines/>
        <w:suppressLineNumbers/>
        <w:suppressAutoHyphens/>
        <w:ind w:left="360"/>
        <w:jc w:val="center"/>
        <w:rPr>
          <w:rFonts w:ascii="Times New Roman" w:eastAsia="Times New Roman" w:hAnsi="Times New Roman" w:cs="Times New Roman"/>
          <w:b/>
          <w:sz w:val="28"/>
          <w:szCs w:val="28"/>
        </w:rPr>
      </w:pPr>
    </w:p>
    <w:p w:rsidR="00E7572E" w:rsidRPr="00C248D3" w:rsidRDefault="00E7572E" w:rsidP="00F20FC9">
      <w:pPr>
        <w:pStyle w:val="4"/>
        <w:spacing w:before="0"/>
        <w:rPr>
          <w:rFonts w:ascii="Times New Roman" w:eastAsia="Times New Roman" w:hAnsi="Times New Roman" w:cs="Times New Roman"/>
          <w:bCs/>
          <w:i w:val="0"/>
          <w:iCs w:val="0"/>
          <w:color w:val="auto"/>
          <w:sz w:val="28"/>
          <w:szCs w:val="28"/>
        </w:rPr>
      </w:pPr>
      <w:r w:rsidRPr="00E7572E">
        <w:rPr>
          <w:rFonts w:ascii="Times New Roman" w:eastAsia="Times New Roman" w:hAnsi="Times New Roman" w:cs="Times New Roman"/>
          <w:i w:val="0"/>
          <w:color w:val="auto"/>
          <w:sz w:val="28"/>
          <w:szCs w:val="28"/>
        </w:rPr>
        <w:t xml:space="preserve">Комплект оценочных средств (КОС) предназначен для контроля и оценки образовательных достижений обучающихся, освоивших программу учебной </w:t>
      </w:r>
      <w:r w:rsidRPr="00E7572E">
        <w:rPr>
          <w:rFonts w:ascii="Times New Roman" w:eastAsia="Times New Roman" w:hAnsi="Times New Roman" w:cs="Times New Roman"/>
          <w:bCs/>
          <w:i w:val="0"/>
          <w:color w:val="auto"/>
          <w:sz w:val="28"/>
          <w:szCs w:val="28"/>
        </w:rPr>
        <w:t xml:space="preserve">дисциплины </w:t>
      </w:r>
      <w:r w:rsidRPr="00E7572E">
        <w:rPr>
          <w:rFonts w:ascii="Times New Roman" w:eastAsia="Times New Roman" w:hAnsi="Times New Roman" w:cs="Times New Roman"/>
          <w:bCs/>
          <w:i w:val="0"/>
          <w:iCs w:val="0"/>
          <w:color w:val="auto"/>
          <w:sz w:val="28"/>
          <w:szCs w:val="28"/>
        </w:rPr>
        <w:t>ОП.04 Экономика и бухгалтерский учет гостиничного предприятия</w:t>
      </w:r>
    </w:p>
    <w:p w:rsidR="00E7572E" w:rsidRPr="00E7572E" w:rsidRDefault="00E7572E" w:rsidP="00F20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sz w:val="28"/>
          <w:szCs w:val="28"/>
          <w:u w:val="single"/>
        </w:rPr>
      </w:pPr>
    </w:p>
    <w:p w:rsidR="00E7572E" w:rsidRPr="00E7572E" w:rsidRDefault="00E7572E" w:rsidP="00F20FC9">
      <w:pPr>
        <w:keepNext/>
        <w:keepLines/>
        <w:suppressLineNumbers/>
        <w:suppressAutoHyphens/>
        <w:ind w:firstLine="709"/>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КОС </w:t>
      </w:r>
      <w:proofErr w:type="gramStart"/>
      <w:r w:rsidRPr="00E7572E">
        <w:rPr>
          <w:rFonts w:ascii="Times New Roman" w:eastAsia="Times New Roman" w:hAnsi="Times New Roman" w:cs="Times New Roman"/>
          <w:sz w:val="28"/>
          <w:szCs w:val="28"/>
        </w:rPr>
        <w:t>разработан</w:t>
      </w:r>
      <w:proofErr w:type="gramEnd"/>
      <w:r w:rsidRPr="00E7572E">
        <w:rPr>
          <w:rFonts w:ascii="Times New Roman" w:eastAsia="Times New Roman" w:hAnsi="Times New Roman" w:cs="Times New Roman"/>
          <w:sz w:val="28"/>
          <w:szCs w:val="28"/>
        </w:rPr>
        <w:t xml:space="preserve"> на основании</w:t>
      </w:r>
    </w:p>
    <w:p w:rsidR="00E7572E" w:rsidRDefault="00E7572E" w:rsidP="00F20FC9">
      <w:pPr>
        <w:keepNext/>
        <w:keepLines/>
        <w:suppressLineNumbers/>
        <w:suppressAutoHyphens/>
        <w:ind w:firstLine="709"/>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 -  ФГОС СПО по </w:t>
      </w:r>
      <w:r w:rsidRPr="00E7572E">
        <w:rPr>
          <w:rFonts w:ascii="Times New Roman" w:eastAsia="Times New Roman" w:hAnsi="Times New Roman" w:cs="Times New Roman"/>
          <w:color w:val="000000"/>
          <w:sz w:val="28"/>
        </w:rPr>
        <w:t xml:space="preserve">специальности </w:t>
      </w:r>
      <w:r w:rsidRPr="00E7572E">
        <w:rPr>
          <w:rFonts w:ascii="Times New Roman" w:eastAsia="Times New Roman" w:hAnsi="Times New Roman" w:cs="Times New Roman"/>
          <w:sz w:val="24"/>
          <w:szCs w:val="24"/>
        </w:rPr>
        <w:t xml:space="preserve">43.02.14 </w:t>
      </w:r>
      <w:r>
        <w:rPr>
          <w:rFonts w:ascii="Times New Roman" w:eastAsia="Times New Roman" w:hAnsi="Times New Roman" w:cs="Times New Roman"/>
          <w:sz w:val="24"/>
          <w:szCs w:val="24"/>
        </w:rPr>
        <w:t>Гостиничное дело</w:t>
      </w:r>
      <w:r w:rsidRPr="00E7572E">
        <w:rPr>
          <w:rFonts w:ascii="Times New Roman" w:eastAsia="Times New Roman" w:hAnsi="Times New Roman" w:cs="Times New Roman"/>
          <w:sz w:val="28"/>
          <w:szCs w:val="28"/>
        </w:rPr>
        <w:t xml:space="preserve"> </w:t>
      </w:r>
    </w:p>
    <w:p w:rsidR="00C248D3" w:rsidRDefault="00E7572E" w:rsidP="00F20FC9">
      <w:pPr>
        <w:keepNext/>
        <w:keepLines/>
        <w:suppressLineNumbers/>
        <w:suppressAutoHyphens/>
        <w:ind w:firstLine="709"/>
        <w:rPr>
          <w:rFonts w:ascii="Times New Roman" w:eastAsia="Times New Roman" w:hAnsi="Times New Roman" w:cs="Times New Roman"/>
          <w:sz w:val="24"/>
          <w:szCs w:val="24"/>
        </w:rPr>
      </w:pPr>
      <w:r w:rsidRPr="00E7572E">
        <w:rPr>
          <w:rFonts w:ascii="Times New Roman" w:eastAsia="Times New Roman" w:hAnsi="Times New Roman" w:cs="Times New Roman"/>
          <w:sz w:val="28"/>
          <w:szCs w:val="28"/>
        </w:rPr>
        <w:t xml:space="preserve">-  программы подготовки специалистов среднего звена по </w:t>
      </w:r>
      <w:r w:rsidRPr="00E7572E">
        <w:rPr>
          <w:rFonts w:ascii="Times New Roman" w:eastAsia="Times New Roman" w:hAnsi="Times New Roman" w:cs="Times New Roman"/>
          <w:color w:val="000000"/>
          <w:sz w:val="28"/>
        </w:rPr>
        <w:t xml:space="preserve">специальности </w:t>
      </w:r>
      <w:r w:rsidRPr="00E7572E">
        <w:rPr>
          <w:rFonts w:ascii="Times New Roman" w:eastAsia="Times New Roman" w:hAnsi="Times New Roman" w:cs="Times New Roman"/>
          <w:sz w:val="24"/>
          <w:szCs w:val="24"/>
        </w:rPr>
        <w:t xml:space="preserve">43.02.14 </w:t>
      </w:r>
      <w:r>
        <w:rPr>
          <w:rFonts w:ascii="Times New Roman" w:eastAsia="Times New Roman" w:hAnsi="Times New Roman" w:cs="Times New Roman"/>
          <w:sz w:val="24"/>
          <w:szCs w:val="24"/>
        </w:rPr>
        <w:t>Гостиничное дело</w:t>
      </w:r>
    </w:p>
    <w:p w:rsidR="00E7572E" w:rsidRPr="00C248D3" w:rsidRDefault="00E7572E" w:rsidP="00F20FC9">
      <w:pPr>
        <w:keepNext/>
        <w:keepLines/>
        <w:suppressLineNumbers/>
        <w:suppressAutoHyphens/>
        <w:ind w:firstLine="709"/>
        <w:rPr>
          <w:rFonts w:ascii="Times New Roman" w:eastAsia="Times New Roman" w:hAnsi="Times New Roman" w:cs="Times New Roman"/>
          <w:bCs/>
          <w:color w:val="000000"/>
          <w:sz w:val="28"/>
          <w:szCs w:val="28"/>
          <w:lang w:eastAsia="x-none"/>
        </w:rPr>
      </w:pPr>
      <w:r w:rsidRPr="00E7572E">
        <w:rPr>
          <w:rFonts w:ascii="Times New Roman" w:eastAsia="Times New Roman" w:hAnsi="Times New Roman" w:cs="Times New Roman"/>
          <w:sz w:val="28"/>
          <w:szCs w:val="28"/>
        </w:rPr>
        <w:t xml:space="preserve">-  рабочей программы дисциплины </w:t>
      </w:r>
      <w:r w:rsidRPr="00E7572E">
        <w:rPr>
          <w:rFonts w:ascii="Times New Roman" w:eastAsia="Times New Roman" w:hAnsi="Times New Roman" w:cs="Times New Roman"/>
          <w:bCs/>
          <w:sz w:val="28"/>
          <w:szCs w:val="28"/>
        </w:rPr>
        <w:t xml:space="preserve"> ОП.04 Экономика и бухгалтерский учет гостиничного предприятия</w:t>
      </w:r>
    </w:p>
    <w:p w:rsidR="00C248D3" w:rsidRDefault="00C248D3" w:rsidP="00F20FC9">
      <w:pPr>
        <w:keepNext/>
        <w:keepLines/>
        <w:suppressLineNumbers/>
        <w:suppressAutoHyphens/>
        <w:ind w:firstLine="709"/>
        <w:jc w:val="both"/>
        <w:rPr>
          <w:rFonts w:ascii="Times New Roman" w:eastAsia="Times New Roman" w:hAnsi="Times New Roman" w:cs="Times New Roman"/>
          <w:b/>
          <w:sz w:val="24"/>
          <w:szCs w:val="24"/>
        </w:rPr>
      </w:pPr>
    </w:p>
    <w:p w:rsidR="00E7572E" w:rsidRPr="00E7572E" w:rsidRDefault="00E7572E" w:rsidP="00F20FC9">
      <w:pPr>
        <w:keepNext/>
        <w:keepLines/>
        <w:suppressLineNumbers/>
        <w:suppressAutoHyphens/>
        <w:ind w:firstLine="709"/>
        <w:jc w:val="both"/>
        <w:rPr>
          <w:rFonts w:ascii="Times New Roman" w:eastAsia="Times New Roman" w:hAnsi="Times New Roman" w:cs="Times New Roman"/>
          <w:b/>
          <w:bCs/>
          <w:sz w:val="24"/>
          <w:szCs w:val="24"/>
        </w:rPr>
      </w:pPr>
      <w:r w:rsidRPr="00E7572E">
        <w:rPr>
          <w:rFonts w:ascii="Times New Roman" w:eastAsia="Times New Roman" w:hAnsi="Times New Roman" w:cs="Times New Roman"/>
          <w:b/>
          <w:sz w:val="24"/>
          <w:szCs w:val="24"/>
        </w:rPr>
        <w:t xml:space="preserve">2. Перечень </w:t>
      </w:r>
      <w:r w:rsidRPr="00E7572E">
        <w:rPr>
          <w:rFonts w:ascii="Times New Roman" w:eastAsia="Times New Roman" w:hAnsi="Times New Roman" w:cs="Times New Roman"/>
          <w:b/>
          <w:bCs/>
          <w:sz w:val="24"/>
          <w:szCs w:val="24"/>
        </w:rPr>
        <w:t>основных показателей оценки результатов, элементов практического опыта, знаний и умений, подлежащих текущему контролю и промежуточной аттестации</w:t>
      </w:r>
    </w:p>
    <w:p w:rsidR="00E7572E" w:rsidRPr="00E7572E" w:rsidRDefault="00E7572E" w:rsidP="00F20FC9">
      <w:pPr>
        <w:pStyle w:val="af3"/>
        <w:spacing w:after="0" w:line="240" w:lineRule="auto"/>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3404"/>
        <w:gridCol w:w="3995"/>
      </w:tblGrid>
      <w:tr w:rsidR="00E7572E" w:rsidRPr="00670938" w:rsidTr="00780E00">
        <w:trPr>
          <w:trHeight w:val="649"/>
        </w:trPr>
        <w:tc>
          <w:tcPr>
            <w:tcW w:w="1246"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Код </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ПК, </w:t>
            </w:r>
            <w:proofErr w:type="gramStart"/>
            <w:r w:rsidRPr="00670938">
              <w:rPr>
                <w:rFonts w:ascii="Times New Roman" w:hAnsi="Times New Roman" w:cs="Times New Roman"/>
                <w:szCs w:val="24"/>
              </w:rPr>
              <w:t>ОК</w:t>
            </w:r>
            <w:proofErr w:type="gramEnd"/>
          </w:p>
        </w:tc>
        <w:tc>
          <w:tcPr>
            <w:tcW w:w="17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Умения</w:t>
            </w:r>
          </w:p>
        </w:tc>
        <w:tc>
          <w:tcPr>
            <w:tcW w:w="20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Знания</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1.1. Планировать потребности службы приема и размещения в материальных ресурсах и персонале.</w:t>
            </w:r>
          </w:p>
          <w:p w:rsidR="00E7572E" w:rsidRPr="00670938" w:rsidRDefault="00E7572E" w:rsidP="00F20FC9">
            <w:pPr>
              <w:pStyle w:val="ConsPlusNormal"/>
              <w:ind w:firstLine="709"/>
              <w:rPr>
                <w:rFonts w:ascii="Times New Roman" w:hAnsi="Times New Roman" w:cs="Times New Roman"/>
                <w:sz w:val="24"/>
                <w:szCs w:val="24"/>
              </w:rPr>
            </w:pPr>
          </w:p>
        </w:tc>
        <w:tc>
          <w:tcPr>
            <w:tcW w:w="1727" w:type="pct"/>
          </w:tcPr>
          <w:p w:rsidR="00E7572E" w:rsidRPr="00670938" w:rsidRDefault="00E7572E" w:rsidP="00F20FC9">
            <w:pPr>
              <w:rPr>
                <w:rFonts w:ascii="Times New Roman" w:hAnsi="Times New Roman" w:cs="Times New Roman"/>
                <w:b/>
                <w:szCs w:val="24"/>
              </w:rPr>
            </w:pPr>
            <w:r w:rsidRPr="00670938">
              <w:rPr>
                <w:rFonts w:ascii="Times New Roman" w:hAnsi="Times New Roman" w:cs="Times New Roman"/>
                <w:szCs w:val="24"/>
              </w:rPr>
              <w:t>Определять потребности службы приема и размещения в материальных ресурсах и персонале и о</w:t>
            </w:r>
            <w:r w:rsidRPr="00670938">
              <w:rPr>
                <w:rFonts w:ascii="Times New Roman" w:hAnsi="Times New Roman" w:cs="Times New Roman"/>
                <w:bCs/>
                <w:szCs w:val="24"/>
              </w:rPr>
              <w:t xml:space="preserve">существлять планирование потребностей </w:t>
            </w:r>
            <w:r w:rsidRPr="00670938">
              <w:rPr>
                <w:rFonts w:ascii="Times New Roman" w:hAnsi="Times New Roman" w:cs="Times New Roman"/>
                <w:szCs w:val="24"/>
              </w:rPr>
              <w:t>структурного подразделения гостиницы и других средств размещения;</w:t>
            </w:r>
          </w:p>
        </w:tc>
        <w:tc>
          <w:tcPr>
            <w:tcW w:w="2027" w:type="pct"/>
          </w:tcPr>
          <w:p w:rsidR="00E7572E" w:rsidRPr="00670938" w:rsidRDefault="00E7572E" w:rsidP="00F20FC9">
            <w:pPr>
              <w:rPr>
                <w:rFonts w:ascii="Times New Roman" w:hAnsi="Times New Roman" w:cs="Times New Roman"/>
                <w:b/>
                <w:szCs w:val="24"/>
              </w:rPr>
            </w:pPr>
            <w:r w:rsidRPr="00670938">
              <w:rPr>
                <w:rFonts w:ascii="Times New Roman" w:hAnsi="Times New Roman" w:cs="Times New Roman"/>
                <w:szCs w:val="24"/>
              </w:rPr>
              <w:t>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 xml:space="preserve">ПК 2.1. Планировать потребности службы питания в материальных ресурсах и персонале </w:t>
            </w:r>
          </w:p>
        </w:tc>
        <w:tc>
          <w:tcPr>
            <w:tcW w:w="1727" w:type="pct"/>
          </w:tcPr>
          <w:p w:rsidR="00E7572E" w:rsidRPr="00670938" w:rsidRDefault="00E7572E" w:rsidP="00F20FC9">
            <w:pPr>
              <w:pStyle w:val="ConsPlusNormal"/>
              <w:rPr>
                <w:rFonts w:ascii="Times New Roman" w:hAnsi="Times New Roman" w:cs="Times New Roman"/>
                <w:bCs/>
                <w:sz w:val="24"/>
                <w:szCs w:val="24"/>
              </w:rPr>
            </w:pPr>
            <w:r w:rsidRPr="00670938">
              <w:rPr>
                <w:rFonts w:ascii="Times New Roman" w:hAnsi="Times New Roman" w:cs="Times New Roman"/>
                <w:sz w:val="24"/>
                <w:szCs w:val="24"/>
              </w:rPr>
              <w:t>Определять потребности службы приема и размещения в материальных ресурсах и персонале и о</w:t>
            </w:r>
            <w:r w:rsidRPr="00670938">
              <w:rPr>
                <w:rFonts w:ascii="Times New Roman" w:hAnsi="Times New Roman" w:cs="Times New Roman"/>
                <w:bCs/>
                <w:sz w:val="24"/>
                <w:szCs w:val="24"/>
              </w:rPr>
              <w:t xml:space="preserve">существлять планирование потребностей </w:t>
            </w:r>
            <w:r w:rsidRPr="00670938">
              <w:rPr>
                <w:rFonts w:ascii="Times New Roman" w:hAnsi="Times New Roman" w:cs="Times New Roman"/>
                <w:sz w:val="24"/>
                <w:szCs w:val="24"/>
              </w:rPr>
              <w:t>структурного подразделения гостиницы и других средств размещения;</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szCs w:val="24"/>
              </w:rPr>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 </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3.1. Планировать потребности службы обслуживания и эксплуатации номерного фонда в материальных ресурсах и персонале.</w:t>
            </w:r>
          </w:p>
        </w:tc>
        <w:tc>
          <w:tcPr>
            <w:tcW w:w="1727" w:type="pct"/>
          </w:tcPr>
          <w:p w:rsidR="00E7572E" w:rsidRPr="00670938" w:rsidRDefault="00E7572E" w:rsidP="00F20FC9">
            <w:pPr>
              <w:pStyle w:val="ConsPlusNormal"/>
              <w:rPr>
                <w:rFonts w:ascii="Times New Roman" w:hAnsi="Times New Roman" w:cs="Times New Roman"/>
                <w:bCs/>
                <w:sz w:val="24"/>
                <w:szCs w:val="24"/>
              </w:rPr>
            </w:pPr>
            <w:r w:rsidRPr="00670938">
              <w:rPr>
                <w:rFonts w:ascii="Times New Roman" w:hAnsi="Times New Roman" w:cs="Times New Roman"/>
                <w:sz w:val="24"/>
                <w:szCs w:val="24"/>
              </w:rPr>
              <w:t>Определять потребности службы приема и размещения в материальных ресурсах и персонале и о</w:t>
            </w:r>
            <w:r w:rsidRPr="00670938">
              <w:rPr>
                <w:rFonts w:ascii="Times New Roman" w:hAnsi="Times New Roman" w:cs="Times New Roman"/>
                <w:bCs/>
                <w:sz w:val="24"/>
                <w:szCs w:val="24"/>
              </w:rPr>
              <w:t xml:space="preserve">существлять планирование потребностей </w:t>
            </w:r>
            <w:r w:rsidRPr="00670938">
              <w:rPr>
                <w:rFonts w:ascii="Times New Roman" w:hAnsi="Times New Roman" w:cs="Times New Roman"/>
                <w:sz w:val="24"/>
                <w:szCs w:val="24"/>
              </w:rPr>
              <w:t>структурного подразделения гостиницы и других средств размещения;</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szCs w:val="24"/>
              </w:rPr>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 </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4.1. Планировать потребности службы бронирования и продаж в материальных ресурсах и персонале.</w:t>
            </w:r>
          </w:p>
        </w:tc>
        <w:tc>
          <w:tcPr>
            <w:tcW w:w="1727" w:type="pct"/>
          </w:tcPr>
          <w:p w:rsidR="00E7572E" w:rsidRPr="00670938" w:rsidRDefault="00E7572E" w:rsidP="00F20FC9">
            <w:pPr>
              <w:pStyle w:val="ConsPlusNormal"/>
              <w:rPr>
                <w:rFonts w:ascii="Times New Roman" w:hAnsi="Times New Roman" w:cs="Times New Roman"/>
                <w:bCs/>
                <w:sz w:val="24"/>
                <w:szCs w:val="24"/>
              </w:rPr>
            </w:pPr>
            <w:r w:rsidRPr="00670938">
              <w:rPr>
                <w:rFonts w:ascii="Times New Roman" w:hAnsi="Times New Roman" w:cs="Times New Roman"/>
                <w:sz w:val="24"/>
                <w:szCs w:val="24"/>
              </w:rPr>
              <w:t>Определять потребности службы приема и размещения в материальных ресурсах и персонале и о</w:t>
            </w:r>
            <w:r w:rsidRPr="00670938">
              <w:rPr>
                <w:rFonts w:ascii="Times New Roman" w:hAnsi="Times New Roman" w:cs="Times New Roman"/>
                <w:bCs/>
                <w:sz w:val="24"/>
                <w:szCs w:val="24"/>
              </w:rPr>
              <w:t xml:space="preserve">существлять планирование потребностей </w:t>
            </w:r>
            <w:r w:rsidRPr="00670938">
              <w:rPr>
                <w:rFonts w:ascii="Times New Roman" w:hAnsi="Times New Roman" w:cs="Times New Roman"/>
                <w:sz w:val="24"/>
                <w:szCs w:val="24"/>
              </w:rPr>
              <w:t>структурного подразделения гостиницы и других средств размещения; планировать и прогнозировать продажи</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szCs w:val="24"/>
              </w:rPr>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 </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Cs w:val="24"/>
              </w:rPr>
            </w:pPr>
            <w:r w:rsidRPr="00670938">
              <w:rPr>
                <w:rFonts w:ascii="Times New Roman" w:hAnsi="Times New Roman" w:cs="Times New Roman"/>
                <w:sz w:val="24"/>
                <w:szCs w:val="24"/>
              </w:rPr>
              <w:t>ПК 1.2. Организовывать деятельность сотрудников службы приема и размещения в соответствии с текущими планами и стандартами гостиницы.</w:t>
            </w:r>
          </w:p>
        </w:tc>
        <w:tc>
          <w:tcPr>
            <w:tcW w:w="17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Выстраивать систему стимулирования работников службы приема и размещения </w:t>
            </w:r>
          </w:p>
          <w:p w:rsidR="00E7572E" w:rsidRPr="00670938" w:rsidRDefault="00E7572E" w:rsidP="00F20FC9">
            <w:pPr>
              <w:ind w:firstLine="142"/>
              <w:rPr>
                <w:rFonts w:ascii="Times New Roman" w:hAnsi="Times New Roman" w:cs="Times New Roman"/>
                <w:szCs w:val="24"/>
              </w:rPr>
            </w:pPr>
            <w:r w:rsidRPr="00670938">
              <w:rPr>
                <w:rFonts w:ascii="Times New Roman" w:hAnsi="Times New Roman" w:cs="Times New Roman"/>
                <w:szCs w:val="24"/>
              </w:rPr>
              <w:t xml:space="preserve"> </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b/>
                <w:bCs/>
                <w:szCs w:val="24"/>
              </w:rPr>
              <w:t>У</w:t>
            </w:r>
            <w:r w:rsidRPr="00670938">
              <w:rPr>
                <w:rFonts w:ascii="Times New Roman" w:hAnsi="Times New Roman" w:cs="Times New Roman"/>
                <w:szCs w:val="24"/>
              </w:rPr>
              <w:t>правлять материально-производственными запасами</w:t>
            </w:r>
          </w:p>
          <w:p w:rsidR="00E7572E" w:rsidRPr="00670938" w:rsidRDefault="00E7572E" w:rsidP="00F20FC9">
            <w:pPr>
              <w:rPr>
                <w:rFonts w:ascii="Times New Roman" w:hAnsi="Times New Roman" w:cs="Times New Roman"/>
              </w:rPr>
            </w:pPr>
            <w:r w:rsidRPr="00670938">
              <w:rPr>
                <w:rStyle w:val="blk"/>
                <w:rFonts w:ascii="Times New Roman" w:hAnsi="Times New Roman" w:cs="Times New Roman"/>
                <w:szCs w:val="24"/>
              </w:rPr>
              <w:t xml:space="preserve"> </w:t>
            </w:r>
            <w:r w:rsidRPr="00670938">
              <w:rPr>
                <w:rStyle w:val="blk"/>
                <w:rFonts w:ascii="Times New Roman" w:hAnsi="Times New Roman" w:cs="Times New Roman"/>
              </w:rPr>
              <w:t>Применять знание особенностей продаж номерного фонда и дополнительных услуг гостиницы;</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rPr>
              <w:t>ценообразования; ориентироваться в номенклатуре основных и дополнительных услуг отеля;</w:t>
            </w:r>
          </w:p>
        </w:tc>
        <w:tc>
          <w:tcPr>
            <w:tcW w:w="20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Методы и формы оплаты труда видов. Виды и формы стимулирования труда. Тарифные планы и тарифную политику гостиничного предприятия;</w:t>
            </w:r>
          </w:p>
          <w:p w:rsidR="00E7572E" w:rsidRPr="00670938" w:rsidRDefault="00E7572E" w:rsidP="00F20FC9">
            <w:pPr>
              <w:rPr>
                <w:rFonts w:ascii="Times New Roman" w:hAnsi="Times New Roman" w:cs="Times New Roman"/>
                <w:szCs w:val="24"/>
              </w:rPr>
            </w:pPr>
            <w:r w:rsidRPr="00670938">
              <w:rPr>
                <w:rStyle w:val="blk"/>
                <w:rFonts w:ascii="Times New Roman" w:hAnsi="Times New Roman" w:cs="Times New Roman"/>
                <w:szCs w:val="24"/>
              </w:rPr>
              <w:t>Особенности продаж номерного фонда и дополнительных услуг гостиницы;</w:t>
            </w:r>
            <w:r w:rsidRPr="00670938">
              <w:rPr>
                <w:rFonts w:ascii="Times New Roman" w:hAnsi="Times New Roman" w:cs="Times New Roman"/>
                <w:szCs w:val="24"/>
              </w:rPr>
              <w:t xml:space="preserve"> </w:t>
            </w:r>
          </w:p>
          <w:p w:rsidR="00E7572E" w:rsidRPr="00670938" w:rsidRDefault="00E7572E" w:rsidP="00F20FC9">
            <w:pPr>
              <w:rPr>
                <w:rFonts w:ascii="Times New Roman" w:hAnsi="Times New Roman" w:cs="Times New Roman"/>
                <w:szCs w:val="24"/>
              </w:rPr>
            </w:pPr>
          </w:p>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Номенклатуру основных и дополнительных услуг гостиницы</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2..2. Организовывать деятельность сотрудников службы питания в соответствии с текущими планами и стандартами гостиницы.</w:t>
            </w:r>
          </w:p>
        </w:tc>
        <w:tc>
          <w:tcPr>
            <w:tcW w:w="17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Выстраивать систему стимулирования работников службы питания</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b/>
                <w:bCs/>
                <w:szCs w:val="24"/>
              </w:rPr>
              <w:t>У</w:t>
            </w:r>
            <w:r w:rsidRPr="00670938">
              <w:rPr>
                <w:rFonts w:ascii="Times New Roman" w:hAnsi="Times New Roman" w:cs="Times New Roman"/>
                <w:szCs w:val="24"/>
              </w:rPr>
              <w:t xml:space="preserve">правлять материально-производственными запасами </w:t>
            </w:r>
          </w:p>
        </w:tc>
        <w:tc>
          <w:tcPr>
            <w:tcW w:w="20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bCs/>
                <w:szCs w:val="24"/>
              </w:rPr>
              <w:t>Принципы планирования потребности в персонале и средствах на оплату труда</w:t>
            </w:r>
            <w:r w:rsidRPr="00670938">
              <w:rPr>
                <w:rFonts w:ascii="Times New Roman" w:hAnsi="Times New Roman" w:cs="Times New Roman"/>
                <w:szCs w:val="24"/>
              </w:rPr>
              <w:t xml:space="preserve"> Методы и формы оплаты труда видов. Виды и формы стимулирования труда. Принципы управления материально-производственными запасами</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3.2. Организовывать деятельность сотрудников службы обслуживания и эксплуатации номерного фонда</w:t>
            </w:r>
          </w:p>
        </w:tc>
        <w:tc>
          <w:tcPr>
            <w:tcW w:w="17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Рассчитывать нормативы работы горничных; Выстраивать систему стимулирования работников службы питания</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b/>
                <w:bCs/>
                <w:szCs w:val="24"/>
              </w:rPr>
              <w:t>У</w:t>
            </w:r>
            <w:r w:rsidRPr="00670938">
              <w:rPr>
                <w:rFonts w:ascii="Times New Roman" w:hAnsi="Times New Roman" w:cs="Times New Roman"/>
                <w:szCs w:val="24"/>
              </w:rPr>
              <w:t>правлять материально-производственными запасами</w:t>
            </w:r>
          </w:p>
        </w:tc>
        <w:tc>
          <w:tcPr>
            <w:tcW w:w="20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bCs/>
                <w:szCs w:val="24"/>
              </w:rPr>
              <w:t xml:space="preserve"> Принципы планирования потребности в персонале и средствах на оплату труда</w:t>
            </w:r>
            <w:r w:rsidRPr="00670938">
              <w:rPr>
                <w:rFonts w:ascii="Times New Roman" w:hAnsi="Times New Roman" w:cs="Times New Roman"/>
                <w:szCs w:val="24"/>
              </w:rPr>
              <w:t xml:space="preserve"> Методы и формы оплаты труда видов. Виды и формы стимулирования труда. Принципы управления материально-производственными запасами</w:t>
            </w:r>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4.2</w:t>
            </w:r>
            <w:proofErr w:type="gramStart"/>
            <w:r w:rsidRPr="00670938">
              <w:rPr>
                <w:rFonts w:ascii="Times New Roman" w:hAnsi="Times New Roman" w:cs="Times New Roman"/>
                <w:sz w:val="24"/>
                <w:szCs w:val="24"/>
              </w:rPr>
              <w:t xml:space="preserve"> О</w:t>
            </w:r>
            <w:proofErr w:type="gramEnd"/>
            <w:r w:rsidRPr="00670938">
              <w:rPr>
                <w:rFonts w:ascii="Times New Roman" w:hAnsi="Times New Roman" w:cs="Times New Roman"/>
                <w:sz w:val="24"/>
                <w:szCs w:val="24"/>
              </w:rPr>
              <w:t>рганизовывать деятельность сотрудников службы бронирования и продаж в материальных ресурсах и персонале</w:t>
            </w:r>
          </w:p>
        </w:tc>
        <w:tc>
          <w:tcPr>
            <w:tcW w:w="17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 </w:t>
            </w:r>
            <w:r w:rsidRPr="00670938">
              <w:rPr>
                <w:rStyle w:val="blk"/>
                <w:rFonts w:ascii="Times New Roman" w:hAnsi="Times New Roman" w:cs="Times New Roman"/>
                <w:szCs w:val="24"/>
              </w:rPr>
              <w:t>Применять знание особенностей продаж номерного фонда и дополнительных услуг гостиницы;</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ориентироваться в номенклатуре основных и дополнительных услуг отеля;</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применять</w:t>
            </w:r>
            <w:r w:rsidRPr="00670938">
              <w:rPr>
                <w:rStyle w:val="30"/>
                <w:rFonts w:ascii="Times New Roman" w:eastAsiaTheme="minorHAnsi" w:hAnsi="Times New Roman"/>
                <w:bCs w:val="0"/>
                <w:sz w:val="24"/>
                <w:szCs w:val="24"/>
              </w:rPr>
              <w:t xml:space="preserve"> </w:t>
            </w:r>
            <w:r w:rsidRPr="00670938">
              <w:rPr>
                <w:rStyle w:val="blk"/>
                <w:rFonts w:ascii="Times New Roman" w:hAnsi="Times New Roman" w:cs="Times New Roman"/>
                <w:szCs w:val="24"/>
              </w:rPr>
              <w:t xml:space="preserve">принципы </w:t>
            </w:r>
            <w:r w:rsidRPr="00670938">
              <w:rPr>
                <w:rFonts w:ascii="Times New Roman" w:hAnsi="Times New Roman" w:cs="Times New Roman"/>
                <w:szCs w:val="24"/>
              </w:rPr>
              <w:t>ценообразования и подходы к ценообразованию</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 Применять методы максимизации доходов гостиницы; </w:t>
            </w:r>
          </w:p>
        </w:tc>
        <w:tc>
          <w:tcPr>
            <w:tcW w:w="2027" w:type="pct"/>
          </w:tcPr>
          <w:p w:rsidR="00E7572E" w:rsidRPr="00670938" w:rsidRDefault="00E7572E" w:rsidP="00F20FC9">
            <w:pPr>
              <w:rPr>
                <w:rFonts w:ascii="Times New Roman" w:hAnsi="Times New Roman" w:cs="Times New Roman"/>
                <w:szCs w:val="24"/>
              </w:rPr>
            </w:pPr>
            <w:r w:rsidRPr="00670938">
              <w:rPr>
                <w:rStyle w:val="blk"/>
                <w:rFonts w:ascii="Times New Roman" w:hAnsi="Times New Roman" w:cs="Times New Roman"/>
                <w:szCs w:val="24"/>
              </w:rPr>
              <w:t xml:space="preserve">Содержание эксплуатационной программы гостиницы и номенклатуру основных и дополнительных услуг, </w:t>
            </w:r>
            <w:r w:rsidRPr="00670938">
              <w:rPr>
                <w:rFonts w:ascii="Times New Roman" w:hAnsi="Times New Roman" w:cs="Times New Roman"/>
                <w:szCs w:val="24"/>
              </w:rPr>
              <w:t>основные понятия: загрузка гостиницы, средняя цена; номерной фонд гостиницы;</w:t>
            </w:r>
            <w:r w:rsidRPr="00670938">
              <w:rPr>
                <w:rStyle w:val="blk"/>
                <w:rFonts w:ascii="Times New Roman" w:hAnsi="Times New Roman" w:cs="Times New Roman"/>
                <w:szCs w:val="24"/>
              </w:rPr>
              <w:t xml:space="preserve"> принципы </w:t>
            </w:r>
            <w:r w:rsidRPr="00670938">
              <w:rPr>
                <w:rFonts w:ascii="Times New Roman" w:hAnsi="Times New Roman" w:cs="Times New Roman"/>
                <w:szCs w:val="24"/>
              </w:rPr>
              <w:t>ценообразования и подходы к ценообразованию</w:t>
            </w:r>
          </w:p>
          <w:p w:rsidR="00E7572E" w:rsidRPr="00670938" w:rsidRDefault="00E7572E" w:rsidP="00F20FC9">
            <w:pPr>
              <w:rPr>
                <w:rFonts w:ascii="Times New Roman" w:hAnsi="Times New Roman" w:cs="Times New Roman"/>
                <w:bCs/>
                <w:szCs w:val="24"/>
              </w:rPr>
            </w:pPr>
            <w:r w:rsidRPr="00670938">
              <w:rPr>
                <w:rFonts w:ascii="Times New Roman" w:hAnsi="Times New Roman" w:cs="Times New Roman"/>
                <w:szCs w:val="24"/>
              </w:rPr>
              <w:t>Методы управления доходами гостиницы;</w:t>
            </w:r>
          </w:p>
        </w:tc>
      </w:tr>
      <w:tr w:rsidR="00E7572E" w:rsidRPr="00670938" w:rsidTr="00780E00">
        <w:trPr>
          <w:trHeight w:val="2881"/>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w:t>
            </w:r>
            <w:proofErr w:type="gramStart"/>
            <w:r w:rsidRPr="00670938">
              <w:rPr>
                <w:rFonts w:ascii="Times New Roman" w:hAnsi="Times New Roman" w:cs="Times New Roman"/>
                <w:sz w:val="24"/>
                <w:szCs w:val="24"/>
              </w:rPr>
              <w:t>1</w:t>
            </w:r>
            <w:proofErr w:type="gramEnd"/>
            <w:r w:rsidRPr="00670938">
              <w:rPr>
                <w:rFonts w:ascii="Times New Roman" w:hAnsi="Times New Roman" w:cs="Times New Roman"/>
                <w:sz w:val="24"/>
                <w:szCs w:val="24"/>
              </w:rPr>
              <w:t>.3-4.3</w:t>
            </w:r>
          </w:p>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 xml:space="preserve">Контролировать текущую деятельность сотрудников структурных подразделений для поддержания требуемого </w:t>
            </w:r>
            <w:proofErr w:type="spellStart"/>
            <w:proofErr w:type="gramStart"/>
            <w:r w:rsidRPr="00670938">
              <w:rPr>
                <w:rFonts w:ascii="Times New Roman" w:hAnsi="Times New Roman" w:cs="Times New Roman"/>
                <w:sz w:val="24"/>
                <w:szCs w:val="24"/>
              </w:rPr>
              <w:t>требуемого</w:t>
            </w:r>
            <w:proofErr w:type="spellEnd"/>
            <w:proofErr w:type="gramEnd"/>
            <w:r w:rsidRPr="00670938">
              <w:rPr>
                <w:rFonts w:ascii="Times New Roman" w:hAnsi="Times New Roman" w:cs="Times New Roman"/>
                <w:sz w:val="24"/>
                <w:szCs w:val="24"/>
              </w:rPr>
              <w:t xml:space="preserve"> уровня качества обслуживания гостей.</w:t>
            </w:r>
          </w:p>
        </w:tc>
        <w:tc>
          <w:tcPr>
            <w:tcW w:w="17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 Анализировать результаты деятельности</w:t>
            </w:r>
            <w:r w:rsidRPr="00670938">
              <w:rPr>
                <w:rStyle w:val="30"/>
                <w:rFonts w:ascii="Times New Roman" w:eastAsiaTheme="minorHAnsi" w:hAnsi="Times New Roman"/>
                <w:bCs w:val="0"/>
                <w:sz w:val="24"/>
                <w:szCs w:val="24"/>
              </w:rPr>
              <w:t xml:space="preserve"> </w:t>
            </w:r>
            <w:r w:rsidRPr="00670938">
              <w:rPr>
                <w:rStyle w:val="blk"/>
                <w:rFonts w:ascii="Times New Roman" w:hAnsi="Times New Roman" w:cs="Times New Roman"/>
                <w:szCs w:val="24"/>
              </w:rPr>
              <w:t>структурных подразделений гостиницы</w:t>
            </w:r>
            <w:proofErr w:type="gramStart"/>
            <w:r w:rsidRPr="00670938">
              <w:rPr>
                <w:rFonts w:ascii="Times New Roman" w:hAnsi="Times New Roman" w:cs="Times New Roman"/>
                <w:szCs w:val="24"/>
              </w:rPr>
              <w:t xml:space="preserve"> П</w:t>
            </w:r>
            <w:proofErr w:type="gramEnd"/>
            <w:r w:rsidRPr="00670938">
              <w:rPr>
                <w:rFonts w:ascii="Times New Roman" w:hAnsi="Times New Roman" w:cs="Times New Roman"/>
                <w:szCs w:val="24"/>
              </w:rPr>
              <w:t xml:space="preserve">рименять методы расчёта показателей эффективности работы </w:t>
            </w:r>
            <w:r w:rsidRPr="00670938">
              <w:rPr>
                <w:rStyle w:val="blk"/>
                <w:rFonts w:ascii="Times New Roman" w:hAnsi="Times New Roman" w:cs="Times New Roman"/>
                <w:szCs w:val="24"/>
              </w:rPr>
              <w:t>структурных подразделений гостиницы</w:t>
            </w:r>
          </w:p>
        </w:tc>
        <w:tc>
          <w:tcPr>
            <w:tcW w:w="2027" w:type="pct"/>
          </w:tcPr>
          <w:p w:rsidR="00E7572E" w:rsidRPr="00670938" w:rsidRDefault="00E7572E" w:rsidP="00F20FC9">
            <w:pPr>
              <w:rPr>
                <w:rStyle w:val="blk"/>
                <w:rFonts w:ascii="Times New Roman" w:hAnsi="Times New Roman" w:cs="Times New Roman"/>
                <w:szCs w:val="24"/>
              </w:rPr>
            </w:pPr>
            <w:r w:rsidRPr="00670938">
              <w:rPr>
                <w:rStyle w:val="blk"/>
                <w:rFonts w:ascii="Times New Roman" w:hAnsi="Times New Roman" w:cs="Times New Roman"/>
                <w:szCs w:val="24"/>
              </w:rPr>
              <w:t xml:space="preserve">Методы </w:t>
            </w:r>
            <w:proofErr w:type="gramStart"/>
            <w:r w:rsidRPr="00670938">
              <w:rPr>
                <w:rStyle w:val="blk"/>
                <w:rFonts w:ascii="Times New Roman" w:hAnsi="Times New Roman" w:cs="Times New Roman"/>
                <w:szCs w:val="24"/>
              </w:rPr>
              <w:t>определения эффективности работы структурных подразделений гостиницы</w:t>
            </w:r>
            <w:proofErr w:type="gramEnd"/>
          </w:p>
        </w:tc>
      </w:tr>
      <w:tr w:rsidR="00E7572E" w:rsidRPr="00670938" w:rsidTr="00780E00">
        <w:trPr>
          <w:trHeight w:val="212"/>
        </w:trPr>
        <w:tc>
          <w:tcPr>
            <w:tcW w:w="1246" w:type="pct"/>
          </w:tcPr>
          <w:p w:rsidR="00E7572E" w:rsidRPr="00670938" w:rsidRDefault="00E7572E" w:rsidP="00F20FC9">
            <w:pPr>
              <w:pStyle w:val="ConsPlusNormal"/>
              <w:rPr>
                <w:rFonts w:ascii="Times New Roman" w:hAnsi="Times New Roman" w:cs="Times New Roman"/>
                <w:sz w:val="24"/>
                <w:szCs w:val="24"/>
              </w:rPr>
            </w:pPr>
            <w:r w:rsidRPr="00670938">
              <w:rPr>
                <w:rFonts w:ascii="Times New Roman" w:hAnsi="Times New Roman" w:cs="Times New Roman"/>
                <w:sz w:val="24"/>
                <w:szCs w:val="24"/>
              </w:rPr>
              <w:t>ПК 1.2-4.2. Организовывать деятельность сотрудников структурных подразделений гостиниц</w:t>
            </w:r>
          </w:p>
        </w:tc>
        <w:tc>
          <w:tcPr>
            <w:tcW w:w="1727" w:type="pct"/>
          </w:tcPr>
          <w:p w:rsidR="00E7572E" w:rsidRPr="00670938" w:rsidRDefault="00E7572E" w:rsidP="00F20FC9">
            <w:pPr>
              <w:rPr>
                <w:rStyle w:val="blk"/>
                <w:rFonts w:ascii="Times New Roman" w:hAnsi="Times New Roman" w:cs="Times New Roman"/>
                <w:szCs w:val="24"/>
              </w:rPr>
            </w:pPr>
            <w:r w:rsidRPr="00670938">
              <w:rPr>
                <w:rStyle w:val="blk"/>
                <w:rFonts w:ascii="Times New Roman" w:hAnsi="Times New Roman" w:cs="Times New Roman"/>
                <w:szCs w:val="24"/>
              </w:rPr>
              <w:t xml:space="preserve">вести необходимую, бухгалтерскую отчетность, </w:t>
            </w:r>
          </w:p>
          <w:p w:rsidR="00E7572E" w:rsidRPr="00670938" w:rsidRDefault="00E7572E" w:rsidP="00F20FC9">
            <w:pPr>
              <w:rPr>
                <w:rStyle w:val="blk"/>
                <w:rFonts w:ascii="Times New Roman" w:hAnsi="Times New Roman" w:cs="Times New Roman"/>
                <w:szCs w:val="24"/>
              </w:rPr>
            </w:pPr>
            <w:r w:rsidRPr="00670938">
              <w:rPr>
                <w:rStyle w:val="blk"/>
                <w:rFonts w:ascii="Times New Roman" w:hAnsi="Times New Roman" w:cs="Times New Roman"/>
                <w:szCs w:val="24"/>
              </w:rPr>
              <w:t xml:space="preserve">заполнять первичные документы, составлять график документооборота, </w:t>
            </w:r>
          </w:p>
          <w:p w:rsidR="00E7572E" w:rsidRPr="00670938" w:rsidRDefault="00E7572E" w:rsidP="00F20FC9">
            <w:pPr>
              <w:rPr>
                <w:rFonts w:ascii="Times New Roman" w:hAnsi="Times New Roman" w:cs="Times New Roman"/>
                <w:szCs w:val="24"/>
              </w:rPr>
            </w:pPr>
            <w:r w:rsidRPr="00670938">
              <w:rPr>
                <w:rStyle w:val="blk"/>
                <w:rFonts w:ascii="Times New Roman" w:hAnsi="Times New Roman" w:cs="Times New Roman"/>
                <w:szCs w:val="24"/>
              </w:rPr>
              <w:t xml:space="preserve">вести учёт </w:t>
            </w:r>
            <w:r w:rsidRPr="00670938">
              <w:rPr>
                <w:rFonts w:ascii="Times New Roman" w:hAnsi="Times New Roman" w:cs="Times New Roman"/>
                <w:szCs w:val="24"/>
              </w:rPr>
              <w:t>выручки от услуг по проживанию, отражать выручку от внереализационных доходов.</w:t>
            </w:r>
          </w:p>
          <w:p w:rsidR="00E7572E" w:rsidRPr="00670938" w:rsidRDefault="00E7572E" w:rsidP="00F20FC9">
            <w:pPr>
              <w:textAlignment w:val="baseline"/>
              <w:rPr>
                <w:rFonts w:ascii="Times New Roman" w:hAnsi="Times New Roman" w:cs="Times New Roman"/>
                <w:szCs w:val="24"/>
              </w:rPr>
            </w:pPr>
            <w:r w:rsidRPr="00670938">
              <w:rPr>
                <w:rFonts w:ascii="Times New Roman" w:hAnsi="Times New Roman" w:cs="Times New Roman"/>
                <w:szCs w:val="24"/>
              </w:rPr>
              <w:t>Отражать операции по бронированию номеров</w:t>
            </w:r>
          </w:p>
          <w:p w:rsidR="00E7572E" w:rsidRPr="00670938" w:rsidRDefault="00E7572E" w:rsidP="00F20FC9">
            <w:pPr>
              <w:textAlignment w:val="baseline"/>
              <w:rPr>
                <w:rFonts w:ascii="Times New Roman" w:hAnsi="Times New Roman" w:cs="Times New Roman"/>
                <w:szCs w:val="24"/>
              </w:rPr>
            </w:pPr>
            <w:r w:rsidRPr="00670938">
              <w:rPr>
                <w:rFonts w:ascii="Times New Roman" w:hAnsi="Times New Roman" w:cs="Times New Roman"/>
                <w:szCs w:val="24"/>
              </w:rPr>
              <w:t>Вести учёт расходов на материально-техническое обеспечение гостиниц.</w:t>
            </w:r>
          </w:p>
        </w:tc>
        <w:tc>
          <w:tcPr>
            <w:tcW w:w="2027" w:type="pct"/>
          </w:tcPr>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E7572E" w:rsidRPr="00670938" w:rsidRDefault="00E7572E" w:rsidP="00F20FC9">
            <w:pPr>
              <w:rPr>
                <w:rFonts w:ascii="Times New Roman" w:hAnsi="Times New Roman" w:cs="Times New Roman"/>
                <w:szCs w:val="24"/>
              </w:rPr>
            </w:pPr>
            <w:r w:rsidRPr="00670938">
              <w:rPr>
                <w:rFonts w:ascii="Times New Roman" w:hAnsi="Times New Roman" w:cs="Times New Roman"/>
                <w:szCs w:val="24"/>
              </w:rPr>
              <w:t xml:space="preserve"> виды отчетности по продажам </w:t>
            </w:r>
          </w:p>
          <w:p w:rsidR="00E7572E" w:rsidRPr="00670938" w:rsidRDefault="00E7572E" w:rsidP="00F20FC9">
            <w:pPr>
              <w:shd w:val="clear" w:color="auto" w:fill="FFFFFF"/>
              <w:rPr>
                <w:rFonts w:ascii="Times New Roman" w:hAnsi="Times New Roman" w:cs="Times New Roman"/>
                <w:szCs w:val="24"/>
              </w:rPr>
            </w:pPr>
          </w:p>
          <w:p w:rsidR="00E7572E" w:rsidRPr="00670938" w:rsidRDefault="00E7572E" w:rsidP="00F20FC9">
            <w:pPr>
              <w:shd w:val="clear" w:color="auto" w:fill="FFFFFF"/>
              <w:rPr>
                <w:rFonts w:ascii="Times New Roman" w:hAnsi="Times New Roman" w:cs="Times New Roman"/>
                <w:spacing w:val="-2"/>
                <w:szCs w:val="24"/>
              </w:rPr>
            </w:pPr>
            <w:r w:rsidRPr="00670938">
              <w:rPr>
                <w:rFonts w:ascii="Times New Roman" w:hAnsi="Times New Roman" w:cs="Times New Roman"/>
                <w:szCs w:val="24"/>
              </w:rPr>
              <w:t xml:space="preserve">- </w:t>
            </w:r>
            <w:r w:rsidRPr="00670938">
              <w:rPr>
                <w:rFonts w:ascii="Times New Roman" w:hAnsi="Times New Roman" w:cs="Times New Roman"/>
                <w:spacing w:val="-2"/>
                <w:szCs w:val="24"/>
              </w:rPr>
              <w:t xml:space="preserve">учет и порядок ведения кассовых операций; </w:t>
            </w:r>
          </w:p>
          <w:p w:rsidR="00E7572E" w:rsidRPr="00670938" w:rsidRDefault="00E7572E" w:rsidP="00F20FC9">
            <w:pPr>
              <w:shd w:val="clear" w:color="auto" w:fill="FFFFFF"/>
              <w:rPr>
                <w:rFonts w:ascii="Times New Roman" w:hAnsi="Times New Roman" w:cs="Times New Roman"/>
                <w:szCs w:val="24"/>
              </w:rPr>
            </w:pPr>
            <w:r w:rsidRPr="00670938">
              <w:rPr>
                <w:rFonts w:ascii="Times New Roman" w:hAnsi="Times New Roman" w:cs="Times New Roman"/>
                <w:spacing w:val="-2"/>
                <w:szCs w:val="24"/>
              </w:rPr>
              <w:t xml:space="preserve">- </w:t>
            </w:r>
            <w:r w:rsidRPr="00670938">
              <w:rPr>
                <w:rFonts w:ascii="Times New Roman" w:hAnsi="Times New Roman" w:cs="Times New Roman"/>
                <w:szCs w:val="24"/>
              </w:rPr>
              <w:t xml:space="preserve">формы безналичных расчетов; </w:t>
            </w:r>
          </w:p>
          <w:p w:rsidR="00E7572E" w:rsidRPr="00670938" w:rsidRDefault="00E7572E" w:rsidP="00F20FC9">
            <w:pPr>
              <w:ind w:firstLine="709"/>
              <w:rPr>
                <w:rFonts w:ascii="Times New Roman" w:hAnsi="Times New Roman" w:cs="Times New Roman"/>
                <w:szCs w:val="24"/>
              </w:rPr>
            </w:pPr>
          </w:p>
        </w:tc>
      </w:tr>
      <w:tr w:rsidR="00E7572E" w:rsidRPr="00670938" w:rsidTr="00780E00">
        <w:trPr>
          <w:trHeight w:val="212"/>
        </w:trPr>
        <w:tc>
          <w:tcPr>
            <w:tcW w:w="1246" w:type="pct"/>
          </w:tcPr>
          <w:p w:rsidR="00E7572E" w:rsidRPr="00670938" w:rsidRDefault="00E7572E" w:rsidP="00F20FC9">
            <w:pPr>
              <w:widowControl w:val="0"/>
              <w:autoSpaceDE w:val="0"/>
              <w:autoSpaceDN w:val="0"/>
              <w:adjustRightInd w:val="0"/>
              <w:rPr>
                <w:rFonts w:ascii="Times New Roman" w:hAnsi="Times New Roman" w:cs="Times New Roman"/>
                <w:szCs w:val="24"/>
              </w:rPr>
            </w:pPr>
            <w:proofErr w:type="gramStart"/>
            <w:r w:rsidRPr="00670938">
              <w:rPr>
                <w:rFonts w:ascii="Times New Roman" w:hAnsi="Times New Roman" w:cs="Times New Roman"/>
                <w:szCs w:val="24"/>
              </w:rPr>
              <w:t>ОК</w:t>
            </w:r>
            <w:proofErr w:type="gramEnd"/>
            <w:r w:rsidRPr="00670938">
              <w:rPr>
                <w:rFonts w:ascii="Times New Roman" w:hAnsi="Times New Roman" w:cs="Times New Roman"/>
                <w:szCs w:val="24"/>
              </w:rPr>
              <w:t xml:space="preserve"> 03. Планировать и реализовывать </w:t>
            </w:r>
            <w:proofErr w:type="spellStart"/>
            <w:proofErr w:type="gramStart"/>
            <w:r w:rsidRPr="00670938">
              <w:rPr>
                <w:rFonts w:ascii="Times New Roman" w:hAnsi="Times New Roman" w:cs="Times New Roman"/>
                <w:szCs w:val="24"/>
              </w:rPr>
              <w:t>собст</w:t>
            </w:r>
            <w:proofErr w:type="spellEnd"/>
            <w:r w:rsidRPr="00670938">
              <w:rPr>
                <w:rFonts w:ascii="Times New Roman" w:hAnsi="Times New Roman" w:cs="Times New Roman"/>
                <w:szCs w:val="24"/>
              </w:rPr>
              <w:t>-венное</w:t>
            </w:r>
            <w:proofErr w:type="gramEnd"/>
            <w:r w:rsidRPr="00670938">
              <w:rPr>
                <w:rFonts w:ascii="Times New Roman" w:hAnsi="Times New Roman" w:cs="Times New Roman"/>
                <w:szCs w:val="24"/>
              </w:rPr>
              <w:t xml:space="preserve"> профессиональное и личностное развитие.</w:t>
            </w:r>
          </w:p>
        </w:tc>
        <w:tc>
          <w:tcPr>
            <w:tcW w:w="17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Разработать план самообразования.</w:t>
            </w:r>
          </w:p>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определить перечень литературных источников по экономике и бухучету гостиничного предприятия. Организовать самостоятельную работу по изучению учебников и (пособий) передового опыта. Объективно оценить результаты профессионального роста.</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методику экономического самообразования. Содержание и структуру плана самостоятельного изучения основ экономики и бухгалтерского учета гостиничного предприятия. Показатели профессионального и личного развития</w:t>
            </w:r>
          </w:p>
        </w:tc>
      </w:tr>
      <w:tr w:rsidR="00E7572E" w:rsidRPr="00670938" w:rsidTr="00780E00">
        <w:trPr>
          <w:trHeight w:val="212"/>
        </w:trPr>
        <w:tc>
          <w:tcPr>
            <w:tcW w:w="1246" w:type="pct"/>
          </w:tcPr>
          <w:p w:rsidR="00E7572E" w:rsidRPr="00670938" w:rsidRDefault="00E7572E" w:rsidP="00F20FC9">
            <w:pPr>
              <w:widowControl w:val="0"/>
              <w:autoSpaceDE w:val="0"/>
              <w:autoSpaceDN w:val="0"/>
              <w:adjustRightInd w:val="0"/>
              <w:rPr>
                <w:rFonts w:ascii="Times New Roman" w:hAnsi="Times New Roman" w:cs="Times New Roman"/>
                <w:szCs w:val="24"/>
              </w:rPr>
            </w:pPr>
            <w:proofErr w:type="gramStart"/>
            <w:r w:rsidRPr="00670938">
              <w:rPr>
                <w:rFonts w:ascii="Times New Roman" w:hAnsi="Times New Roman" w:cs="Times New Roman"/>
                <w:szCs w:val="24"/>
              </w:rPr>
              <w:t>ОК</w:t>
            </w:r>
            <w:proofErr w:type="gramEnd"/>
            <w:r w:rsidRPr="00670938">
              <w:rPr>
                <w:rFonts w:ascii="Times New Roman" w:hAnsi="Times New Roman" w:cs="Times New Roman"/>
                <w:szCs w:val="24"/>
              </w:rPr>
              <w:t xml:space="preserve"> 04. Работать в коллективе и команде, эффективно взаимодействовать с коллегами, руководством, клиентами.</w:t>
            </w:r>
          </w:p>
        </w:tc>
        <w:tc>
          <w:tcPr>
            <w:tcW w:w="17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Самостоятельно анализировать проблемы в финансово-экономических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хозяйственно-экономических вопросов в профессиональной деятельности.</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Нормы и правила взаимодействия с руководством, коллегами, клиентами при решении хозяйственно-экономических вопросов. Причины конфликтных ситуаций в хозяйственн</w:t>
            </w:r>
            <w:proofErr w:type="gramStart"/>
            <w:r w:rsidRPr="00670938">
              <w:rPr>
                <w:rFonts w:ascii="Times New Roman" w:hAnsi="Times New Roman" w:cs="Times New Roman"/>
                <w:bCs/>
                <w:szCs w:val="24"/>
              </w:rPr>
              <w:t>о-</w:t>
            </w:r>
            <w:proofErr w:type="gramEnd"/>
            <w:r w:rsidRPr="00670938">
              <w:rPr>
                <w:rFonts w:ascii="Times New Roman" w:hAnsi="Times New Roman" w:cs="Times New Roman"/>
                <w:bCs/>
                <w:szCs w:val="24"/>
              </w:rPr>
              <w:t xml:space="preserve"> финансовой сфере и способы их разрешения.</w:t>
            </w:r>
          </w:p>
        </w:tc>
      </w:tr>
      <w:tr w:rsidR="00E7572E" w:rsidRPr="00670938" w:rsidTr="00780E00">
        <w:trPr>
          <w:trHeight w:val="212"/>
        </w:trPr>
        <w:tc>
          <w:tcPr>
            <w:tcW w:w="1246" w:type="pct"/>
          </w:tcPr>
          <w:p w:rsidR="00E7572E" w:rsidRPr="00670938" w:rsidRDefault="00E7572E" w:rsidP="00F20FC9">
            <w:pPr>
              <w:widowControl w:val="0"/>
              <w:autoSpaceDE w:val="0"/>
              <w:autoSpaceDN w:val="0"/>
              <w:adjustRightInd w:val="0"/>
              <w:rPr>
                <w:rFonts w:ascii="Times New Roman" w:hAnsi="Times New Roman" w:cs="Times New Roman"/>
                <w:szCs w:val="24"/>
              </w:rPr>
            </w:pPr>
            <w:proofErr w:type="gramStart"/>
            <w:r w:rsidRPr="00670938">
              <w:rPr>
                <w:rFonts w:ascii="Times New Roman" w:hAnsi="Times New Roman" w:cs="Times New Roman"/>
                <w:szCs w:val="24"/>
              </w:rPr>
              <w:t>ОК</w:t>
            </w:r>
            <w:proofErr w:type="gramEnd"/>
            <w:r w:rsidRPr="00670938">
              <w:rPr>
                <w:rFonts w:ascii="Times New Roman" w:hAnsi="Times New Roman" w:cs="Times New Roman"/>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tc>
        <w:tc>
          <w:tcPr>
            <w:tcW w:w="17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 xml:space="preserve">Применять различные формы, виды устной и письменной коммуникации в профессиональной деятельности. </w:t>
            </w:r>
          </w:p>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Владеть методикой подготовки текстов, сообщений в контексте профессиональных обязанностей</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 xml:space="preserve">Специфику различных функциональных </w:t>
            </w:r>
            <w:proofErr w:type="gramStart"/>
            <w:r w:rsidRPr="00670938">
              <w:rPr>
                <w:rFonts w:ascii="Times New Roman" w:hAnsi="Times New Roman" w:cs="Times New Roman"/>
                <w:bCs/>
                <w:szCs w:val="24"/>
              </w:rPr>
              <w:t>–с</w:t>
            </w:r>
            <w:proofErr w:type="gramEnd"/>
            <w:r w:rsidRPr="00670938">
              <w:rPr>
                <w:rFonts w:ascii="Times New Roman" w:hAnsi="Times New Roman" w:cs="Times New Roman"/>
                <w:bCs/>
                <w:szCs w:val="24"/>
              </w:rPr>
              <w:t>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хозяйственно-финансовой содержания.</w:t>
            </w:r>
          </w:p>
        </w:tc>
      </w:tr>
      <w:tr w:rsidR="00E7572E" w:rsidRPr="00670938" w:rsidTr="00780E00">
        <w:trPr>
          <w:trHeight w:val="212"/>
        </w:trPr>
        <w:tc>
          <w:tcPr>
            <w:tcW w:w="1246" w:type="pct"/>
          </w:tcPr>
          <w:p w:rsidR="00E7572E" w:rsidRPr="00670938" w:rsidRDefault="00E7572E" w:rsidP="00F20FC9">
            <w:pPr>
              <w:widowControl w:val="0"/>
              <w:autoSpaceDE w:val="0"/>
              <w:autoSpaceDN w:val="0"/>
              <w:adjustRightInd w:val="0"/>
              <w:rPr>
                <w:rFonts w:ascii="Times New Roman" w:hAnsi="Times New Roman" w:cs="Times New Roman"/>
                <w:szCs w:val="24"/>
              </w:rPr>
            </w:pPr>
            <w:proofErr w:type="gramStart"/>
            <w:r w:rsidRPr="00670938">
              <w:rPr>
                <w:rFonts w:ascii="Times New Roman" w:hAnsi="Times New Roman" w:cs="Times New Roman"/>
                <w:szCs w:val="24"/>
              </w:rPr>
              <w:t>ОК</w:t>
            </w:r>
            <w:proofErr w:type="gramEnd"/>
            <w:r w:rsidRPr="00670938">
              <w:rPr>
                <w:rFonts w:ascii="Times New Roman" w:hAnsi="Times New Roman" w:cs="Times New Roman"/>
                <w:szCs w:val="24"/>
              </w:rPr>
              <w:t xml:space="preserve"> 10. Пользоваться профессиональной документацией на государственном и иностранном языке.</w:t>
            </w:r>
          </w:p>
        </w:tc>
        <w:tc>
          <w:tcPr>
            <w:tcW w:w="17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 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2027" w:type="pct"/>
          </w:tcPr>
          <w:p w:rsidR="00E7572E" w:rsidRPr="00670938" w:rsidRDefault="00E7572E" w:rsidP="00F20FC9">
            <w:pPr>
              <w:rPr>
                <w:rFonts w:ascii="Times New Roman" w:hAnsi="Times New Roman" w:cs="Times New Roman"/>
                <w:bCs/>
                <w:szCs w:val="24"/>
              </w:rPr>
            </w:pPr>
            <w:r w:rsidRPr="00670938">
              <w:rPr>
                <w:rFonts w:ascii="Times New Roman" w:hAnsi="Times New Roman" w:cs="Times New Roman"/>
                <w:bCs/>
                <w:szCs w:val="24"/>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w:t>
            </w:r>
            <w:proofErr w:type="gramStart"/>
            <w:r w:rsidRPr="00670938">
              <w:rPr>
                <w:rFonts w:ascii="Times New Roman" w:hAnsi="Times New Roman" w:cs="Times New Roman"/>
                <w:bCs/>
                <w:szCs w:val="24"/>
              </w:rPr>
              <w:t xml:space="preserve"> .</w:t>
            </w:r>
            <w:proofErr w:type="gramEnd"/>
            <w:r w:rsidRPr="00670938">
              <w:rPr>
                <w:rFonts w:ascii="Times New Roman" w:hAnsi="Times New Roman" w:cs="Times New Roman"/>
                <w:bCs/>
                <w:szCs w:val="24"/>
              </w:rPr>
              <w:t xml:space="preserve"> Характеристику документального оформления договорных отношений в гостинице, место и роль в этих отношениях технических работников и специалистов. </w:t>
            </w:r>
          </w:p>
        </w:tc>
      </w:tr>
    </w:tbl>
    <w:p w:rsidR="00E7572E" w:rsidRPr="00E7572E" w:rsidRDefault="00E7572E" w:rsidP="00F20FC9">
      <w:pPr>
        <w:keepNext/>
        <w:keepLines/>
        <w:numPr>
          <w:ilvl w:val="0"/>
          <w:numId w:val="3"/>
        </w:numPr>
        <w:suppressLineNumbers/>
        <w:suppressAutoHyphens/>
        <w:contextualSpacing/>
        <w:rPr>
          <w:rFonts w:ascii="Times New Roman" w:eastAsia="Times New Roman" w:hAnsi="Times New Roman" w:cs="Times New Roman"/>
          <w:b/>
          <w:sz w:val="28"/>
          <w:szCs w:val="28"/>
        </w:rPr>
      </w:pPr>
      <w:r w:rsidRPr="00E7572E">
        <w:rPr>
          <w:rFonts w:ascii="Times New Roman" w:eastAsia="Times New Roman" w:hAnsi="Times New Roman" w:cs="Times New Roman"/>
          <w:b/>
          <w:sz w:val="28"/>
          <w:szCs w:val="28"/>
        </w:rPr>
        <w:t>Система оценки образовательных достижений обучающихся</w:t>
      </w:r>
    </w:p>
    <w:p w:rsidR="00E7572E" w:rsidRPr="00E7572E" w:rsidRDefault="00E7572E" w:rsidP="00F20FC9">
      <w:pPr>
        <w:keepNext/>
        <w:keepLines/>
        <w:suppressLineNumbers/>
        <w:suppressAutoHyphens/>
        <w:rPr>
          <w:rFonts w:ascii="Times New Roman" w:eastAsia="Times New Roman" w:hAnsi="Times New Roman" w:cs="Times New Roman"/>
          <w:b/>
          <w:sz w:val="28"/>
          <w:szCs w:val="28"/>
        </w:rPr>
      </w:pPr>
    </w:p>
    <w:p w:rsidR="00E7572E" w:rsidRPr="00E7572E" w:rsidRDefault="00E7572E" w:rsidP="00F20FC9">
      <w:pPr>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Предметом оценки служат умения и знания, предусмотренные ФГОС по дисциплине </w:t>
      </w:r>
      <w:r w:rsidRPr="00E7572E">
        <w:rPr>
          <w:rFonts w:ascii="Times New Roman" w:eastAsia="Times New Roman" w:hAnsi="Times New Roman" w:cs="Times New Roman"/>
          <w:sz w:val="24"/>
        </w:rPr>
        <w:t>ОП.04 Экономика и бухгалтерский учет гостиничного предприятия</w:t>
      </w:r>
      <w:r w:rsidRPr="00E7572E">
        <w:rPr>
          <w:rFonts w:ascii="Times New Roman" w:eastAsia="Times New Roman" w:hAnsi="Times New Roman" w:cs="Times New Roman"/>
          <w:sz w:val="28"/>
          <w:szCs w:val="28"/>
        </w:rPr>
        <w:t xml:space="preserve">, направленные на формирование общих и профессиональных компетенций. </w:t>
      </w:r>
    </w:p>
    <w:p w:rsidR="00E7572E" w:rsidRPr="00E7572E" w:rsidRDefault="00E7572E" w:rsidP="00F20FC9">
      <w:pPr>
        <w:rPr>
          <w:rFonts w:ascii="Times New Roman" w:eastAsia="Times New Roman" w:hAnsi="Times New Roman" w:cs="Times New Roman"/>
          <w:sz w:val="24"/>
          <w:szCs w:val="24"/>
        </w:rPr>
      </w:pPr>
      <w:r w:rsidRPr="00E7572E">
        <w:rPr>
          <w:rFonts w:ascii="Times New Roman" w:eastAsia="Times New Roman" w:hAnsi="Times New Roman" w:cs="Times New Roman"/>
          <w:sz w:val="24"/>
          <w:szCs w:val="24"/>
        </w:rPr>
        <w:t>ФОРМЫ И ВИДЫ КОНТРОЛЯ ЗНАНИЙ</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 Текущий контроль:</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опрос на занятиях;</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2. Рубежный контроль:</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тестирование;</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3. Промежуточный  контроль:</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 Дифференцированный зачет</w:t>
      </w:r>
    </w:p>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Дифференцированный зачет проводится в устной форме при выполнении студентами всех практических занятий (форм текущего контроля) в соответствии с учебным планом.</w:t>
      </w:r>
    </w:p>
    <w:p w:rsidR="00E7572E" w:rsidRPr="00E7572E" w:rsidRDefault="00E7572E" w:rsidP="00F20FC9">
      <w:pPr>
        <w:keepNext/>
        <w:keepLines/>
        <w:suppressLineNumbers/>
        <w:suppressAutoHyphens/>
        <w:rPr>
          <w:rFonts w:ascii="Times New Roman" w:eastAsia="Times New Roman" w:hAnsi="Times New Roman" w:cs="Times New Roman"/>
          <w:b/>
          <w:sz w:val="28"/>
          <w:szCs w:val="28"/>
        </w:rPr>
      </w:pPr>
    </w:p>
    <w:p w:rsidR="00E7572E" w:rsidRPr="00E7572E" w:rsidRDefault="00E7572E" w:rsidP="00F20FC9">
      <w:pPr>
        <w:keepNext/>
        <w:keepLines/>
        <w:numPr>
          <w:ilvl w:val="1"/>
          <w:numId w:val="3"/>
        </w:numPr>
        <w:suppressLineNumbers/>
        <w:suppressAutoHyphens/>
        <w:contextualSpacing/>
        <w:jc w:val="both"/>
        <w:rPr>
          <w:rFonts w:ascii="Times New Roman" w:eastAsia="Times New Roman" w:hAnsi="Times New Roman" w:cs="Times New Roman"/>
          <w:b/>
          <w:bCs/>
          <w:sz w:val="28"/>
          <w:szCs w:val="28"/>
        </w:rPr>
      </w:pPr>
      <w:r w:rsidRPr="00E7572E">
        <w:rPr>
          <w:rFonts w:ascii="Times New Roman" w:eastAsia="Times New Roman" w:hAnsi="Times New Roman" w:cs="Times New Roman"/>
          <w:b/>
          <w:bCs/>
          <w:sz w:val="28"/>
          <w:szCs w:val="28"/>
        </w:rPr>
        <w:t>Универсальная шкала оценки образовательных достижений</w:t>
      </w:r>
    </w:p>
    <w:p w:rsidR="00E7572E" w:rsidRPr="00E7572E" w:rsidRDefault="00E7572E" w:rsidP="00F20FC9">
      <w:pPr>
        <w:keepNext/>
        <w:keepLines/>
        <w:suppressLineNumbers/>
        <w:suppressAutoHyphens/>
        <w:ind w:left="1080"/>
        <w:contextualSpacing/>
        <w:jc w:val="both"/>
        <w:rPr>
          <w:rFonts w:ascii="Times New Roman" w:eastAsia="Times New Roman" w:hAnsi="Times New Roman" w:cs="Times New Roman"/>
          <w:b/>
          <w:bCs/>
          <w:sz w:val="28"/>
          <w:szCs w:val="28"/>
        </w:rPr>
      </w:pPr>
    </w:p>
    <w:tbl>
      <w:tblPr>
        <w:tblW w:w="0" w:type="auto"/>
        <w:tblCellMar>
          <w:left w:w="0" w:type="dxa"/>
          <w:right w:w="0" w:type="dxa"/>
        </w:tblCellMar>
        <w:tblLook w:val="00A0" w:firstRow="1" w:lastRow="0" w:firstColumn="1" w:lastColumn="0" w:noHBand="0" w:noVBand="0"/>
      </w:tblPr>
      <w:tblGrid>
        <w:gridCol w:w="4516"/>
        <w:gridCol w:w="2498"/>
        <w:gridCol w:w="2912"/>
      </w:tblGrid>
      <w:tr w:rsidR="00E7572E" w:rsidRPr="00C248D3" w:rsidTr="00C248D3">
        <w:trPr>
          <w:trHeight w:val="20"/>
        </w:trPr>
        <w:tc>
          <w:tcPr>
            <w:tcW w:w="4516"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szCs w:val="28"/>
                <w:lang w:eastAsia="en-US"/>
              </w:rPr>
              <w:t>Процент результативности (правильных ответов)</w:t>
            </w:r>
          </w:p>
        </w:tc>
        <w:tc>
          <w:tcPr>
            <w:tcW w:w="541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 xml:space="preserve">Качественная оценка уровня подготовки </w:t>
            </w:r>
          </w:p>
        </w:tc>
      </w:tr>
      <w:tr w:rsidR="00E7572E" w:rsidRPr="00C248D3" w:rsidTr="00C248D3">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7572E" w:rsidRPr="00C248D3" w:rsidRDefault="00E7572E" w:rsidP="00F20FC9">
            <w:pPr>
              <w:rPr>
                <w:rFonts w:ascii="Times New Roman" w:eastAsia="Times New Roman" w:hAnsi="Times New Roman" w:cs="Times New Roman"/>
                <w:szCs w:val="28"/>
                <w:lang w:eastAsia="en-US"/>
              </w:rPr>
            </w:pPr>
          </w:p>
        </w:tc>
        <w:tc>
          <w:tcPr>
            <w:tcW w:w="24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szCs w:val="28"/>
                <w:lang w:eastAsia="en-US"/>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вербальный аналог</w:t>
            </w:r>
          </w:p>
        </w:tc>
      </w:tr>
      <w:tr w:rsidR="00E7572E" w:rsidRPr="00C248D3" w:rsidTr="00C248D3">
        <w:trPr>
          <w:trHeight w:val="20"/>
        </w:trPr>
        <w:tc>
          <w:tcPr>
            <w:tcW w:w="45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90 ÷ 100</w:t>
            </w:r>
          </w:p>
        </w:tc>
        <w:tc>
          <w:tcPr>
            <w:tcW w:w="24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отлично</w:t>
            </w:r>
          </w:p>
        </w:tc>
      </w:tr>
      <w:tr w:rsidR="00E7572E" w:rsidRPr="00C248D3" w:rsidTr="00C248D3">
        <w:trPr>
          <w:trHeight w:val="20"/>
        </w:trPr>
        <w:tc>
          <w:tcPr>
            <w:tcW w:w="45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80 ÷ 89</w:t>
            </w:r>
          </w:p>
        </w:tc>
        <w:tc>
          <w:tcPr>
            <w:tcW w:w="24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хорошо</w:t>
            </w:r>
          </w:p>
        </w:tc>
      </w:tr>
      <w:tr w:rsidR="00E7572E" w:rsidRPr="00C248D3" w:rsidTr="00C248D3">
        <w:trPr>
          <w:trHeight w:val="20"/>
        </w:trPr>
        <w:tc>
          <w:tcPr>
            <w:tcW w:w="45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70 ÷ 79</w:t>
            </w:r>
          </w:p>
        </w:tc>
        <w:tc>
          <w:tcPr>
            <w:tcW w:w="24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удовлетворительно</w:t>
            </w:r>
          </w:p>
        </w:tc>
      </w:tr>
      <w:tr w:rsidR="00E7572E" w:rsidRPr="00C248D3" w:rsidTr="00C248D3">
        <w:trPr>
          <w:trHeight w:val="20"/>
        </w:trPr>
        <w:tc>
          <w:tcPr>
            <w:tcW w:w="45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Менее 70</w:t>
            </w:r>
          </w:p>
        </w:tc>
        <w:tc>
          <w:tcPr>
            <w:tcW w:w="24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7572E" w:rsidRPr="00C248D3" w:rsidRDefault="00E7572E" w:rsidP="00F20FC9">
            <w:pPr>
              <w:keepNext/>
              <w:keepLines/>
              <w:suppressLineNumbers/>
              <w:suppressAutoHyphens/>
              <w:jc w:val="center"/>
              <w:textAlignment w:val="baseline"/>
              <w:rPr>
                <w:rFonts w:ascii="Times New Roman" w:eastAsia="Times New Roman" w:hAnsi="Times New Roman" w:cs="Times New Roman"/>
                <w:szCs w:val="28"/>
                <w:lang w:eastAsia="en-US"/>
              </w:rPr>
            </w:pPr>
            <w:r w:rsidRPr="00C248D3">
              <w:rPr>
                <w:rFonts w:ascii="Times New Roman" w:eastAsia="Times New Roman" w:hAnsi="Times New Roman" w:cs="Times New Roman"/>
                <w:bCs/>
                <w:color w:val="000000"/>
                <w:kern w:val="24"/>
                <w:position w:val="1"/>
                <w:szCs w:val="28"/>
                <w:lang w:eastAsia="en-US"/>
              </w:rPr>
              <w:t>не удовлетворительно</w:t>
            </w:r>
          </w:p>
        </w:tc>
      </w:tr>
    </w:tbl>
    <w:p w:rsidR="00E7572E" w:rsidRPr="00E7572E" w:rsidRDefault="00E7572E" w:rsidP="00F20FC9">
      <w:pPr>
        <w:rPr>
          <w:rFonts w:ascii="Times New Roman" w:eastAsia="Times New Roman" w:hAnsi="Times New Roman" w:cs="Times New Roman"/>
          <w:sz w:val="28"/>
          <w:szCs w:val="28"/>
        </w:rPr>
      </w:pPr>
    </w:p>
    <w:p w:rsidR="00E7572E" w:rsidRPr="00E7572E" w:rsidRDefault="00E7572E" w:rsidP="00F20FC9">
      <w:pPr>
        <w:keepNext/>
        <w:keepLines/>
        <w:suppressLineNumbers/>
        <w:suppressAutoHyphens/>
        <w:ind w:firstLine="709"/>
        <w:jc w:val="center"/>
        <w:rPr>
          <w:rFonts w:ascii="Times New Roman" w:eastAsia="Times New Roman" w:hAnsi="Times New Roman" w:cs="Times New Roman"/>
          <w:b/>
          <w:sz w:val="24"/>
          <w:szCs w:val="24"/>
        </w:rPr>
      </w:pPr>
      <w:r w:rsidRPr="00E7572E">
        <w:rPr>
          <w:rFonts w:ascii="Times New Roman" w:eastAsia="Times New Roman" w:hAnsi="Times New Roman" w:cs="Times New Roman"/>
          <w:b/>
          <w:bCs/>
          <w:sz w:val="24"/>
          <w:szCs w:val="24"/>
        </w:rPr>
        <w:t xml:space="preserve">3. </w:t>
      </w:r>
      <w:r w:rsidRPr="00E7572E">
        <w:rPr>
          <w:rFonts w:ascii="Times New Roman" w:eastAsia="Times New Roman" w:hAnsi="Times New Roman" w:cs="Times New Roman"/>
          <w:b/>
          <w:sz w:val="24"/>
          <w:szCs w:val="24"/>
        </w:rPr>
        <w:t>Кодификатор контрольных заданий</w:t>
      </w:r>
    </w:p>
    <w:p w:rsidR="00E7572E" w:rsidRPr="00E7572E" w:rsidRDefault="00E7572E" w:rsidP="00F20FC9">
      <w:pPr>
        <w:keepNext/>
        <w:keepLines/>
        <w:suppressLineNumbers/>
        <w:suppressAutoHyphens/>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3"/>
        <w:gridCol w:w="4517"/>
        <w:gridCol w:w="1884"/>
      </w:tblGrid>
      <w:tr w:rsidR="00E7572E" w:rsidRPr="00E7572E" w:rsidTr="00780E00">
        <w:trPr>
          <w:jc w:val="center"/>
        </w:trPr>
        <w:tc>
          <w:tcPr>
            <w:tcW w:w="1752" w:type="pct"/>
            <w:vAlign w:val="center"/>
          </w:tcPr>
          <w:p w:rsidR="00E7572E" w:rsidRPr="00E7572E" w:rsidRDefault="00E7572E" w:rsidP="00F20FC9">
            <w:pPr>
              <w:keepNext/>
              <w:keepLines/>
              <w:suppressLineNumbers/>
              <w:suppressAutoHyphens/>
              <w:jc w:val="cente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Функциональный признак оценочного средства (тип контрольного задания)</w:t>
            </w:r>
          </w:p>
        </w:tc>
        <w:tc>
          <w:tcPr>
            <w:tcW w:w="2292" w:type="pct"/>
            <w:vAlign w:val="center"/>
          </w:tcPr>
          <w:p w:rsidR="00E7572E" w:rsidRPr="00E7572E" w:rsidRDefault="00E7572E" w:rsidP="00F20FC9">
            <w:pPr>
              <w:keepNext/>
              <w:keepLines/>
              <w:suppressLineNumbers/>
              <w:suppressAutoHyphens/>
              <w:jc w:val="cente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Метод/форма контроля</w:t>
            </w:r>
          </w:p>
        </w:tc>
        <w:tc>
          <w:tcPr>
            <w:tcW w:w="956" w:type="pct"/>
            <w:vAlign w:val="center"/>
          </w:tcPr>
          <w:p w:rsidR="00E7572E" w:rsidRPr="00E7572E" w:rsidRDefault="00E7572E" w:rsidP="00F20FC9">
            <w:pPr>
              <w:keepNext/>
              <w:keepLines/>
              <w:suppressLineNumbers/>
              <w:suppressAutoHyphens/>
              <w:jc w:val="cente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Код контрольного задания</w:t>
            </w:r>
          </w:p>
        </w:tc>
      </w:tr>
      <w:tr w:rsidR="00E7572E" w:rsidRPr="00E7572E" w:rsidTr="00780E00">
        <w:trPr>
          <w:trHeight w:val="414"/>
          <w:jc w:val="center"/>
        </w:trPr>
        <w:tc>
          <w:tcPr>
            <w:tcW w:w="175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Реферативное задание</w:t>
            </w:r>
          </w:p>
        </w:tc>
        <w:tc>
          <w:tcPr>
            <w:tcW w:w="229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Реферат</w:t>
            </w:r>
          </w:p>
        </w:tc>
        <w:tc>
          <w:tcPr>
            <w:tcW w:w="956" w:type="pct"/>
          </w:tcPr>
          <w:p w:rsidR="00E7572E" w:rsidRPr="00E7572E" w:rsidRDefault="00E7572E" w:rsidP="00F20FC9">
            <w:pPr>
              <w:keepNext/>
              <w:keepLines/>
              <w:suppressLineNumbers/>
              <w:suppressAutoHyphens/>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w:t>
            </w:r>
          </w:p>
        </w:tc>
      </w:tr>
      <w:tr w:rsidR="00E7572E" w:rsidRPr="00E7572E" w:rsidTr="00780E00">
        <w:trPr>
          <w:trHeight w:val="414"/>
          <w:jc w:val="center"/>
        </w:trPr>
        <w:tc>
          <w:tcPr>
            <w:tcW w:w="175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Расчетная задача</w:t>
            </w:r>
          </w:p>
        </w:tc>
        <w:tc>
          <w:tcPr>
            <w:tcW w:w="229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Контрольная работа, индивидуальное домашнее задание, лабораторная работа, практические занятия, письменный экзамен</w:t>
            </w:r>
          </w:p>
        </w:tc>
        <w:tc>
          <w:tcPr>
            <w:tcW w:w="956" w:type="pct"/>
          </w:tcPr>
          <w:p w:rsidR="00E7572E" w:rsidRPr="00E7572E" w:rsidRDefault="00E7572E" w:rsidP="00F20FC9">
            <w:pPr>
              <w:keepNext/>
              <w:keepLines/>
              <w:suppressLineNumbers/>
              <w:suppressAutoHyphens/>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3</w:t>
            </w:r>
          </w:p>
        </w:tc>
      </w:tr>
      <w:tr w:rsidR="00E7572E" w:rsidRPr="00E7572E" w:rsidTr="00780E00">
        <w:trPr>
          <w:jc w:val="center"/>
        </w:trPr>
        <w:tc>
          <w:tcPr>
            <w:tcW w:w="175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Поисковая задача</w:t>
            </w:r>
          </w:p>
        </w:tc>
        <w:tc>
          <w:tcPr>
            <w:tcW w:w="229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Контрольная работа, индивидуальное домашнее задание</w:t>
            </w:r>
          </w:p>
        </w:tc>
        <w:tc>
          <w:tcPr>
            <w:tcW w:w="956" w:type="pct"/>
          </w:tcPr>
          <w:p w:rsidR="00E7572E" w:rsidRPr="00E7572E" w:rsidRDefault="00E7572E" w:rsidP="00F20FC9">
            <w:pPr>
              <w:keepNext/>
              <w:keepLines/>
              <w:suppressLineNumbers/>
              <w:suppressAutoHyphens/>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4</w:t>
            </w:r>
          </w:p>
        </w:tc>
      </w:tr>
      <w:tr w:rsidR="00E7572E" w:rsidRPr="00E7572E" w:rsidTr="00780E00">
        <w:trPr>
          <w:jc w:val="center"/>
        </w:trPr>
        <w:tc>
          <w:tcPr>
            <w:tcW w:w="175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Аналитическая задача</w:t>
            </w:r>
          </w:p>
        </w:tc>
        <w:tc>
          <w:tcPr>
            <w:tcW w:w="229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Контрольная работа, индивидуальное домашнее задание</w:t>
            </w:r>
          </w:p>
        </w:tc>
        <w:tc>
          <w:tcPr>
            <w:tcW w:w="956" w:type="pct"/>
          </w:tcPr>
          <w:p w:rsidR="00E7572E" w:rsidRPr="00E7572E" w:rsidRDefault="00E7572E" w:rsidP="00F20FC9">
            <w:pPr>
              <w:keepNext/>
              <w:keepLines/>
              <w:suppressLineNumbers/>
              <w:suppressAutoHyphens/>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5</w:t>
            </w:r>
          </w:p>
        </w:tc>
      </w:tr>
      <w:tr w:rsidR="00E7572E" w:rsidRPr="00E7572E" w:rsidTr="00780E00">
        <w:trPr>
          <w:jc w:val="center"/>
        </w:trPr>
        <w:tc>
          <w:tcPr>
            <w:tcW w:w="175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Тест, тестовое задание</w:t>
            </w:r>
          </w:p>
        </w:tc>
        <w:tc>
          <w:tcPr>
            <w:tcW w:w="229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Тестирование, письменный экзамен</w:t>
            </w:r>
          </w:p>
        </w:tc>
        <w:tc>
          <w:tcPr>
            <w:tcW w:w="956" w:type="pct"/>
          </w:tcPr>
          <w:p w:rsidR="00E7572E" w:rsidRPr="00E7572E" w:rsidRDefault="00E7572E" w:rsidP="00F20FC9">
            <w:pPr>
              <w:keepNext/>
              <w:keepLines/>
              <w:suppressLineNumbers/>
              <w:suppressAutoHyphens/>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8</w:t>
            </w:r>
          </w:p>
        </w:tc>
      </w:tr>
      <w:tr w:rsidR="00E7572E" w:rsidRPr="00E7572E" w:rsidTr="00780E00">
        <w:trPr>
          <w:jc w:val="center"/>
        </w:trPr>
        <w:tc>
          <w:tcPr>
            <w:tcW w:w="175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Практическое задание</w:t>
            </w:r>
          </w:p>
        </w:tc>
        <w:tc>
          <w:tcPr>
            <w:tcW w:w="2292" w:type="pct"/>
          </w:tcPr>
          <w:p w:rsidR="00E7572E" w:rsidRPr="00E7572E" w:rsidRDefault="00E7572E" w:rsidP="00F20FC9">
            <w:pPr>
              <w:keepNext/>
              <w:keepLines/>
              <w:suppressLineNumbers/>
              <w:suppressAutoHyphens/>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Лабораторная работа, практические занятия, практический экзамен</w:t>
            </w:r>
          </w:p>
        </w:tc>
        <w:tc>
          <w:tcPr>
            <w:tcW w:w="956" w:type="pct"/>
          </w:tcPr>
          <w:p w:rsidR="00E7572E" w:rsidRPr="00E7572E" w:rsidRDefault="00E7572E" w:rsidP="00F20FC9">
            <w:pPr>
              <w:keepNext/>
              <w:keepLines/>
              <w:suppressLineNumbers/>
              <w:suppressAutoHyphens/>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9</w:t>
            </w:r>
          </w:p>
        </w:tc>
      </w:tr>
    </w:tbl>
    <w:p w:rsidR="00E7572E" w:rsidRPr="00E7572E" w:rsidRDefault="00E7572E" w:rsidP="00F20FC9">
      <w:pPr>
        <w:keepNext/>
        <w:keepLines/>
        <w:suppressLineNumbers/>
        <w:suppressAutoHyphens/>
        <w:jc w:val="both"/>
        <w:rPr>
          <w:rFonts w:ascii="Times New Roman" w:eastAsia="Times New Roman" w:hAnsi="Times New Roman" w:cs="Times New Roman"/>
          <w:sz w:val="24"/>
          <w:szCs w:val="24"/>
          <w:lang w:eastAsia="en-US"/>
        </w:rPr>
      </w:pPr>
    </w:p>
    <w:p w:rsidR="00E7572E" w:rsidRPr="00E7572E" w:rsidRDefault="00E7572E" w:rsidP="00F20FC9">
      <w:pPr>
        <w:keepNext/>
        <w:keepLines/>
        <w:suppressLineNumbers/>
        <w:suppressAutoHyphens/>
        <w:jc w:val="both"/>
        <w:rPr>
          <w:rFonts w:ascii="Times New Roman" w:eastAsia="Times New Roman" w:hAnsi="Times New Roman" w:cs="Times New Roman"/>
          <w:sz w:val="24"/>
          <w:szCs w:val="24"/>
          <w:lang w:eastAsia="en-US"/>
        </w:rPr>
      </w:pPr>
    </w:p>
    <w:p w:rsidR="00E7572E" w:rsidRPr="00E7572E" w:rsidRDefault="00E7572E" w:rsidP="00F20FC9">
      <w:pPr>
        <w:keepNext/>
        <w:keepLines/>
        <w:suppressLineNumbers/>
        <w:suppressAutoHyphens/>
        <w:jc w:val="both"/>
        <w:rPr>
          <w:rFonts w:ascii="Times New Roman" w:eastAsia="Times New Roman" w:hAnsi="Times New Roman" w:cs="Times New Roman"/>
          <w:sz w:val="24"/>
          <w:szCs w:val="24"/>
          <w:lang w:eastAsia="en-US"/>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8"/>
          <w:szCs w:val="28"/>
          <w:u w:val="single"/>
        </w:rPr>
      </w:pPr>
      <w:r w:rsidRPr="00E7572E">
        <w:rPr>
          <w:rFonts w:ascii="Times New Roman" w:eastAsia="Times New Roman" w:hAnsi="Times New Roman" w:cs="Times New Roman"/>
          <w:b/>
          <w:color w:val="000000"/>
          <w:sz w:val="28"/>
          <w:szCs w:val="28"/>
          <w:u w:val="single"/>
        </w:rPr>
        <w:t>Материалы для проведения текущего контроля</w:t>
      </w: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8"/>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8"/>
        </w:rPr>
      </w:pPr>
      <w:r w:rsidRPr="00E7572E">
        <w:rPr>
          <w:rFonts w:ascii="Times New Roman" w:eastAsia="Times New Roman" w:hAnsi="Times New Roman" w:cs="Times New Roman"/>
          <w:b/>
          <w:color w:val="000000"/>
          <w:sz w:val="24"/>
          <w:szCs w:val="28"/>
        </w:rPr>
        <w:t>Контрольная работа по разделу «Бухгалтерский учет»</w:t>
      </w: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8"/>
          <w:szCs w:val="28"/>
        </w:rPr>
      </w:pPr>
    </w:p>
    <w:p w:rsidR="00E7572E" w:rsidRPr="00E7572E" w:rsidRDefault="00E7572E" w:rsidP="00F20FC9">
      <w:pPr>
        <w:jc w:val="center"/>
        <w:rPr>
          <w:rFonts w:ascii="Times New Roman" w:eastAsia="Times New Roman" w:hAnsi="Times New Roman" w:cs="Times New Roman"/>
          <w:b/>
          <w:i/>
          <w:sz w:val="24"/>
          <w:lang w:eastAsia="en-US"/>
        </w:rPr>
      </w:pPr>
      <w:r w:rsidRPr="00E7572E">
        <w:rPr>
          <w:rFonts w:ascii="Times New Roman" w:eastAsia="Times New Roman" w:hAnsi="Times New Roman" w:cs="Times New Roman"/>
          <w:b/>
          <w:i/>
          <w:sz w:val="24"/>
          <w:lang w:eastAsia="en-US"/>
        </w:rPr>
        <w:t>Тестовое задание в форме множественного выбора:</w:t>
      </w:r>
    </w:p>
    <w:p w:rsidR="00E7572E" w:rsidRPr="00E7572E" w:rsidRDefault="00E7572E" w:rsidP="00F20FC9">
      <w:pPr>
        <w:jc w:val="center"/>
        <w:rPr>
          <w:rFonts w:ascii="Times New Roman" w:eastAsia="Times New Roman" w:hAnsi="Times New Roman" w:cs="Times New Roman"/>
          <w:b/>
          <w:bCs/>
          <w:sz w:val="24"/>
          <w:lang w:eastAsia="en-US"/>
        </w:rPr>
      </w:pPr>
    </w:p>
    <w:p w:rsidR="00E7572E" w:rsidRPr="00E7572E" w:rsidRDefault="00E7572E" w:rsidP="00F20FC9">
      <w:pPr>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1. К особенностям  бухгалтерского учета относят:</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 оперативность;</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 строгое документирование;</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 сплошное и непрерывное отражение хозяйственных процессов;</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 быстроту получения информации;</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д) специфические приемы и способы обработки данных.</w:t>
      </w:r>
    </w:p>
    <w:p w:rsidR="00E7572E" w:rsidRPr="00E7572E" w:rsidRDefault="00E7572E" w:rsidP="00F20FC9">
      <w:pPr>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2. Бухгалтерский учет на предприятии выполняет следующие задачи:</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 формирование достоверной информации об имущественном положении;</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 формирование информации для текущего оперативного руководства;</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 обеспечение информацией пользователей бухгалтерской отчетности;</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 обобщение данных для изучения развития отдельных отраслей, экономических районов, областей.</w:t>
      </w:r>
    </w:p>
    <w:p w:rsidR="00E7572E" w:rsidRPr="00E7572E" w:rsidRDefault="00E7572E" w:rsidP="00F20FC9">
      <w:pPr>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3. Какие виды учета включает в себя хозяйственный учет?</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 статистический;</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 оперативный;</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 экономический;</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 бухгалтерский.</w:t>
      </w:r>
    </w:p>
    <w:p w:rsidR="00E7572E" w:rsidRPr="00E7572E" w:rsidRDefault="00E7572E" w:rsidP="00F20FC9">
      <w:pPr>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4. К инвентарным счетам относятся:</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 10 «Материалы»;</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 50 «Касса»;</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 60 «Расчеты с поставщиками и подрядчиками»;</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 80 «Прибыли и убытки».</w:t>
      </w:r>
    </w:p>
    <w:p w:rsidR="00E7572E" w:rsidRPr="00E7572E" w:rsidRDefault="00E7572E" w:rsidP="00F20FC9">
      <w:pPr>
        <w:jc w:val="center"/>
        <w:rPr>
          <w:rFonts w:ascii="Times New Roman" w:eastAsia="Times New Roman" w:hAnsi="Times New Roman" w:cs="Times New Roman"/>
          <w:b/>
          <w:i/>
          <w:sz w:val="24"/>
          <w:lang w:eastAsia="en-US"/>
        </w:rPr>
      </w:pPr>
    </w:p>
    <w:p w:rsidR="00E7572E" w:rsidRPr="00E7572E" w:rsidRDefault="00E7572E" w:rsidP="00F20FC9">
      <w:pPr>
        <w:jc w:val="center"/>
        <w:rPr>
          <w:rFonts w:ascii="Times New Roman" w:eastAsia="Times New Roman" w:hAnsi="Times New Roman" w:cs="Times New Roman"/>
          <w:b/>
          <w:i/>
          <w:sz w:val="24"/>
          <w:lang w:eastAsia="en-US"/>
        </w:rPr>
      </w:pPr>
      <w:r w:rsidRPr="00E7572E">
        <w:rPr>
          <w:rFonts w:ascii="Times New Roman" w:eastAsia="Times New Roman" w:hAnsi="Times New Roman" w:cs="Times New Roman"/>
          <w:b/>
          <w:i/>
          <w:sz w:val="24"/>
          <w:lang w:eastAsia="en-US"/>
        </w:rPr>
        <w:t>Тестовое задание на установление правильной последовательности:</w:t>
      </w:r>
    </w:p>
    <w:p w:rsidR="00E7572E" w:rsidRPr="00E7572E" w:rsidRDefault="00E7572E" w:rsidP="00F20FC9">
      <w:pPr>
        <w:jc w:val="center"/>
        <w:rPr>
          <w:rFonts w:ascii="Times New Roman" w:eastAsia="Times New Roman" w:hAnsi="Times New Roman" w:cs="Times New Roman"/>
          <w:b/>
          <w:sz w:val="24"/>
          <w:lang w:eastAsia="en-US"/>
        </w:rPr>
      </w:pPr>
    </w:p>
    <w:p w:rsidR="00E7572E" w:rsidRPr="00E7572E" w:rsidRDefault="00E7572E" w:rsidP="00F20FC9">
      <w:pPr>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5. Показать последовательность этапов проведения инвентаризации.</w:t>
      </w:r>
    </w:p>
    <w:p w:rsidR="00E7572E" w:rsidRPr="00E7572E" w:rsidRDefault="00E7572E" w:rsidP="00F20FC9">
      <w:pPr>
        <w:ind w:left="426"/>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а) </w:t>
      </w:r>
      <w:r w:rsidRPr="00E7572E">
        <w:rPr>
          <w:rFonts w:ascii="Times New Roman" w:eastAsia="Times New Roman" w:hAnsi="Times New Roman" w:cs="Times New Roman"/>
          <w:bCs/>
          <w:sz w:val="24"/>
          <w:lang w:eastAsia="en-US"/>
        </w:rPr>
        <w:t>Сопоставление фактических данных с данными учета;</w:t>
      </w:r>
    </w:p>
    <w:p w:rsidR="00E7572E" w:rsidRPr="00E7572E" w:rsidRDefault="00E7572E" w:rsidP="00F20FC9">
      <w:pPr>
        <w:ind w:left="426"/>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 xml:space="preserve">б) </w:t>
      </w:r>
      <w:r w:rsidRPr="00E7572E">
        <w:rPr>
          <w:rFonts w:ascii="Times New Roman" w:eastAsia="Times New Roman" w:hAnsi="Times New Roman" w:cs="Times New Roman"/>
          <w:bCs/>
          <w:sz w:val="24"/>
          <w:lang w:eastAsia="en-US"/>
        </w:rPr>
        <w:t>Приказ руководителя предприятия;</w:t>
      </w:r>
    </w:p>
    <w:p w:rsidR="00E7572E" w:rsidRPr="00E7572E" w:rsidRDefault="00E7572E" w:rsidP="00F20FC9">
      <w:pPr>
        <w:ind w:left="426"/>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в) </w:t>
      </w:r>
      <w:r w:rsidRPr="00E7572E">
        <w:rPr>
          <w:rFonts w:ascii="Times New Roman" w:eastAsia="Times New Roman" w:hAnsi="Times New Roman" w:cs="Times New Roman"/>
          <w:bCs/>
          <w:sz w:val="24"/>
          <w:lang w:eastAsia="en-US"/>
        </w:rPr>
        <w:t>Отражение результатов инвентаризации в бухгалтерском учете;</w:t>
      </w:r>
    </w:p>
    <w:p w:rsidR="00E7572E" w:rsidRPr="00E7572E" w:rsidRDefault="00E7572E" w:rsidP="00F20FC9">
      <w:pPr>
        <w:ind w:left="426"/>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г) </w:t>
      </w:r>
      <w:r w:rsidRPr="00E7572E">
        <w:rPr>
          <w:rFonts w:ascii="Times New Roman" w:eastAsia="Times New Roman" w:hAnsi="Times New Roman" w:cs="Times New Roman"/>
          <w:bCs/>
          <w:sz w:val="24"/>
          <w:lang w:eastAsia="en-US"/>
        </w:rPr>
        <w:t xml:space="preserve">Выявление </w:t>
      </w:r>
      <w:proofErr w:type="gramStart"/>
      <w:r w:rsidRPr="00E7572E">
        <w:rPr>
          <w:rFonts w:ascii="Times New Roman" w:eastAsia="Times New Roman" w:hAnsi="Times New Roman" w:cs="Times New Roman"/>
          <w:bCs/>
          <w:sz w:val="24"/>
          <w:lang w:eastAsia="en-US"/>
        </w:rPr>
        <w:t>инвентаризационных</w:t>
      </w:r>
      <w:proofErr w:type="gramEnd"/>
      <w:r w:rsidRPr="00E7572E">
        <w:rPr>
          <w:rFonts w:ascii="Times New Roman" w:eastAsia="Times New Roman" w:hAnsi="Times New Roman" w:cs="Times New Roman"/>
          <w:bCs/>
          <w:sz w:val="24"/>
          <w:lang w:eastAsia="en-US"/>
        </w:rPr>
        <w:t xml:space="preserve"> разниц;</w:t>
      </w:r>
    </w:p>
    <w:p w:rsidR="00E7572E" w:rsidRPr="00E7572E" w:rsidRDefault="00E7572E" w:rsidP="00F20FC9">
      <w:pPr>
        <w:ind w:left="426"/>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д) </w:t>
      </w:r>
      <w:r w:rsidRPr="00E7572E">
        <w:rPr>
          <w:rFonts w:ascii="Times New Roman" w:eastAsia="Times New Roman" w:hAnsi="Times New Roman" w:cs="Times New Roman"/>
          <w:bCs/>
          <w:sz w:val="24"/>
          <w:lang w:eastAsia="en-US"/>
        </w:rPr>
        <w:t>Подготовительная работа;</w:t>
      </w:r>
    </w:p>
    <w:p w:rsidR="00E7572E" w:rsidRPr="00E7572E" w:rsidRDefault="00E7572E" w:rsidP="00F20FC9">
      <w:pPr>
        <w:ind w:left="426"/>
        <w:rPr>
          <w:rFonts w:ascii="Times New Roman" w:eastAsia="Times New Roman" w:hAnsi="Times New Roman" w:cs="Times New Roman"/>
          <w:bCs/>
          <w:sz w:val="24"/>
          <w:lang w:eastAsia="en-US"/>
        </w:rPr>
      </w:pPr>
      <w:r w:rsidRPr="00E7572E">
        <w:rPr>
          <w:rFonts w:ascii="Times New Roman" w:eastAsia="Times New Roman" w:hAnsi="Times New Roman" w:cs="Times New Roman"/>
          <w:bCs/>
          <w:sz w:val="24"/>
          <w:lang w:eastAsia="en-US"/>
        </w:rPr>
        <w:t>е</w:t>
      </w:r>
      <w:proofErr w:type="gramStart"/>
      <w:r w:rsidRPr="00E7572E">
        <w:rPr>
          <w:rFonts w:ascii="Times New Roman" w:eastAsia="Times New Roman" w:hAnsi="Times New Roman" w:cs="Times New Roman"/>
          <w:bCs/>
          <w:sz w:val="24"/>
          <w:lang w:eastAsia="en-US"/>
        </w:rPr>
        <w:t>)С</w:t>
      </w:r>
      <w:proofErr w:type="gramEnd"/>
      <w:r w:rsidRPr="00E7572E">
        <w:rPr>
          <w:rFonts w:ascii="Times New Roman" w:eastAsia="Times New Roman" w:hAnsi="Times New Roman" w:cs="Times New Roman"/>
          <w:bCs/>
          <w:sz w:val="24"/>
          <w:lang w:eastAsia="en-US"/>
        </w:rPr>
        <w:t>нятие остатков.</w:t>
      </w:r>
    </w:p>
    <w:p w:rsidR="00E7572E" w:rsidRPr="00E7572E" w:rsidRDefault="00E7572E" w:rsidP="00F20FC9">
      <w:pPr>
        <w:rPr>
          <w:rFonts w:ascii="Times New Roman" w:eastAsia="Times New Roman" w:hAnsi="Times New Roman" w:cs="Times New Roman"/>
          <w:b/>
          <w:bCs/>
          <w:sz w:val="24"/>
          <w:lang w:eastAsia="en-US"/>
        </w:rPr>
      </w:pPr>
      <w:r w:rsidRPr="00E7572E">
        <w:rPr>
          <w:rFonts w:ascii="Times New Roman" w:eastAsia="Times New Roman" w:hAnsi="Times New Roman" w:cs="Times New Roman"/>
          <w:b/>
          <w:bCs/>
          <w:sz w:val="24"/>
          <w:lang w:eastAsia="en-US"/>
        </w:rPr>
        <w:t>6. Показать последовательность этапов учетного процесса.</w:t>
      </w:r>
    </w:p>
    <w:p w:rsidR="00E7572E" w:rsidRPr="00E7572E" w:rsidRDefault="00E7572E" w:rsidP="00F20FC9">
      <w:pPr>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а) </w:t>
      </w:r>
      <w:r w:rsidRPr="00E7572E">
        <w:rPr>
          <w:rFonts w:ascii="Times New Roman" w:eastAsia="Times New Roman" w:hAnsi="Times New Roman" w:cs="Times New Roman"/>
          <w:bCs/>
          <w:sz w:val="24"/>
          <w:lang w:eastAsia="en-US"/>
        </w:rPr>
        <w:t xml:space="preserve">Систематизация и группировка учетной информации, содержащейся в </w:t>
      </w:r>
      <w:proofErr w:type="gramStart"/>
      <w:r w:rsidRPr="00E7572E">
        <w:rPr>
          <w:rFonts w:ascii="Times New Roman" w:eastAsia="Times New Roman" w:hAnsi="Times New Roman" w:cs="Times New Roman"/>
          <w:bCs/>
          <w:sz w:val="24"/>
          <w:lang w:eastAsia="en-US"/>
        </w:rPr>
        <w:t>первичных</w:t>
      </w:r>
      <w:proofErr w:type="gramEnd"/>
    </w:p>
    <w:p w:rsidR="00E7572E" w:rsidRPr="00E7572E" w:rsidRDefault="00E7572E" w:rsidP="00F20FC9">
      <w:pPr>
        <w:ind w:left="426"/>
        <w:jc w:val="both"/>
        <w:rPr>
          <w:rFonts w:ascii="Times New Roman" w:eastAsia="Times New Roman" w:hAnsi="Times New Roman" w:cs="Times New Roman"/>
          <w:bCs/>
          <w:sz w:val="24"/>
          <w:lang w:eastAsia="en-US"/>
        </w:rPr>
      </w:pPr>
      <w:proofErr w:type="gramStart"/>
      <w:r w:rsidRPr="00E7572E">
        <w:rPr>
          <w:rFonts w:ascii="Times New Roman" w:eastAsia="Times New Roman" w:hAnsi="Times New Roman" w:cs="Times New Roman"/>
          <w:bCs/>
          <w:sz w:val="24"/>
          <w:lang w:eastAsia="en-US"/>
        </w:rPr>
        <w:t>документах</w:t>
      </w:r>
      <w:proofErr w:type="gramEnd"/>
      <w:r w:rsidRPr="00E7572E">
        <w:rPr>
          <w:rFonts w:ascii="Times New Roman" w:eastAsia="Times New Roman" w:hAnsi="Times New Roman" w:cs="Times New Roman"/>
          <w:bCs/>
          <w:sz w:val="24"/>
          <w:lang w:eastAsia="en-US"/>
        </w:rPr>
        <w:t>;</w:t>
      </w:r>
    </w:p>
    <w:p w:rsidR="00E7572E" w:rsidRPr="00E7572E" w:rsidRDefault="00E7572E" w:rsidP="00F20FC9">
      <w:pPr>
        <w:ind w:left="426"/>
        <w:jc w:val="both"/>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б) </w:t>
      </w:r>
      <w:r w:rsidRPr="00E7572E">
        <w:rPr>
          <w:rFonts w:ascii="Times New Roman" w:eastAsia="Times New Roman" w:hAnsi="Times New Roman" w:cs="Times New Roman"/>
          <w:bCs/>
          <w:sz w:val="24"/>
          <w:lang w:eastAsia="en-US"/>
        </w:rPr>
        <w:t>Текущее наблюдение, измерение и регистрация хозяйственных операций;</w:t>
      </w:r>
    </w:p>
    <w:p w:rsidR="00E7572E" w:rsidRPr="00E7572E" w:rsidRDefault="00E7572E" w:rsidP="00F20FC9">
      <w:pPr>
        <w:ind w:left="426"/>
        <w:jc w:val="both"/>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в) </w:t>
      </w:r>
      <w:r w:rsidRPr="00E7572E">
        <w:rPr>
          <w:rFonts w:ascii="Times New Roman" w:eastAsia="Times New Roman" w:hAnsi="Times New Roman" w:cs="Times New Roman"/>
          <w:bCs/>
          <w:sz w:val="24"/>
          <w:lang w:eastAsia="en-US"/>
        </w:rPr>
        <w:t>Формирование бухгалтерской (финансовой) отчетности на основании данных бухгалтерского учета;</w:t>
      </w:r>
    </w:p>
    <w:p w:rsidR="00E7572E" w:rsidRPr="00E7572E" w:rsidRDefault="00E7572E" w:rsidP="00F20FC9">
      <w:pPr>
        <w:ind w:left="426"/>
        <w:jc w:val="both"/>
        <w:rPr>
          <w:rFonts w:ascii="Times New Roman" w:eastAsia="Times New Roman" w:hAnsi="Times New Roman" w:cs="Times New Roman"/>
          <w:bCs/>
          <w:sz w:val="24"/>
          <w:lang w:eastAsia="en-US"/>
        </w:rPr>
      </w:pPr>
      <w:r w:rsidRPr="00E7572E">
        <w:rPr>
          <w:rFonts w:ascii="Times New Roman" w:eastAsia="Times New Roman" w:hAnsi="Times New Roman" w:cs="Times New Roman"/>
          <w:sz w:val="24"/>
          <w:lang w:eastAsia="en-US"/>
        </w:rPr>
        <w:t xml:space="preserve">г) </w:t>
      </w:r>
      <w:r w:rsidRPr="00E7572E">
        <w:rPr>
          <w:rFonts w:ascii="Times New Roman" w:eastAsia="Times New Roman" w:hAnsi="Times New Roman" w:cs="Times New Roman"/>
          <w:bCs/>
          <w:sz w:val="24"/>
          <w:lang w:eastAsia="en-US"/>
        </w:rPr>
        <w:t>Использование учетной информации в анализе финансово-хозяйственной деятельности</w:t>
      </w:r>
    </w:p>
    <w:p w:rsidR="00E7572E" w:rsidRPr="00E7572E" w:rsidRDefault="00E7572E" w:rsidP="00F20FC9">
      <w:pPr>
        <w:ind w:left="426"/>
        <w:jc w:val="both"/>
        <w:rPr>
          <w:rFonts w:ascii="Times New Roman" w:eastAsia="Times New Roman" w:hAnsi="Times New Roman" w:cs="Times New Roman"/>
          <w:bCs/>
          <w:sz w:val="24"/>
          <w:lang w:eastAsia="en-US"/>
        </w:rPr>
      </w:pPr>
      <w:r w:rsidRPr="00E7572E">
        <w:rPr>
          <w:rFonts w:ascii="Times New Roman" w:eastAsia="Times New Roman" w:hAnsi="Times New Roman" w:cs="Times New Roman"/>
          <w:bCs/>
          <w:sz w:val="24"/>
          <w:lang w:eastAsia="en-US"/>
        </w:rPr>
        <w:t>предприятия.</w:t>
      </w:r>
    </w:p>
    <w:p w:rsidR="00E7572E" w:rsidRPr="00E7572E" w:rsidRDefault="00E7572E" w:rsidP="00F20FC9">
      <w:pPr>
        <w:jc w:val="center"/>
        <w:rPr>
          <w:rFonts w:ascii="Times New Roman" w:eastAsia="Times New Roman" w:hAnsi="Times New Roman" w:cs="Times New Roman"/>
          <w:b/>
          <w:i/>
          <w:sz w:val="24"/>
          <w:lang w:eastAsia="en-US"/>
        </w:rPr>
      </w:pPr>
    </w:p>
    <w:p w:rsidR="00E7572E" w:rsidRPr="00E7572E" w:rsidRDefault="00E7572E" w:rsidP="00F20FC9">
      <w:pPr>
        <w:jc w:val="center"/>
        <w:rPr>
          <w:rFonts w:ascii="Times New Roman" w:eastAsia="Times New Roman" w:hAnsi="Times New Roman" w:cs="Times New Roman"/>
          <w:b/>
          <w:i/>
          <w:sz w:val="24"/>
          <w:lang w:eastAsia="en-US"/>
        </w:rPr>
      </w:pPr>
    </w:p>
    <w:p w:rsidR="00E7572E" w:rsidRPr="00E7572E" w:rsidRDefault="00E7572E" w:rsidP="00F20FC9">
      <w:pPr>
        <w:jc w:val="center"/>
        <w:rPr>
          <w:rFonts w:ascii="Times New Roman" w:eastAsia="Times New Roman" w:hAnsi="Times New Roman" w:cs="Times New Roman"/>
          <w:b/>
          <w:i/>
          <w:sz w:val="24"/>
          <w:lang w:eastAsia="en-US"/>
        </w:rPr>
      </w:pPr>
      <w:r w:rsidRPr="00E7572E">
        <w:rPr>
          <w:rFonts w:ascii="Times New Roman" w:eastAsia="Times New Roman" w:hAnsi="Times New Roman" w:cs="Times New Roman"/>
          <w:b/>
          <w:i/>
          <w:sz w:val="24"/>
          <w:lang w:eastAsia="en-US"/>
        </w:rPr>
        <w:t>Тестовое задание на установление соответствия:</w:t>
      </w:r>
    </w:p>
    <w:p w:rsidR="00E7572E" w:rsidRPr="00E7572E" w:rsidRDefault="00E7572E" w:rsidP="00F20FC9">
      <w:pPr>
        <w:jc w:val="center"/>
        <w:rPr>
          <w:rFonts w:ascii="Times New Roman" w:eastAsia="Times New Roman" w:hAnsi="Times New Roman" w:cs="Times New Roman"/>
          <w:b/>
          <w:bCs/>
          <w:sz w:val="24"/>
          <w:lang w:eastAsia="en-US"/>
        </w:rPr>
      </w:pPr>
    </w:p>
    <w:p w:rsidR="00E7572E" w:rsidRPr="00E7572E" w:rsidRDefault="00E7572E" w:rsidP="00F20FC9">
      <w:pPr>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7. Сопоставьте наименование формы и номер унифицированной формы первичной учетной документации, которыми оформляются операции по движению основных средств.</w:t>
      </w:r>
    </w:p>
    <w:p w:rsidR="00E7572E" w:rsidRPr="00E7572E" w:rsidRDefault="00E7572E" w:rsidP="00F20FC9">
      <w:pPr>
        <w:rPr>
          <w:rFonts w:ascii="Times New Roman" w:eastAsia="Times New Roman" w:hAnsi="Times New Roman" w:cs="Times New Roman"/>
          <w:sz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6159"/>
        <w:gridCol w:w="617"/>
        <w:gridCol w:w="2462"/>
      </w:tblGrid>
      <w:tr w:rsidR="00E7572E" w:rsidRPr="00E7572E" w:rsidTr="00780E00">
        <w:trPr>
          <w:trHeight w:val="592"/>
          <w:jc w:val="center"/>
        </w:trPr>
        <w:tc>
          <w:tcPr>
            <w:tcW w:w="313" w:type="pct"/>
          </w:tcPr>
          <w:p w:rsidR="00E7572E" w:rsidRPr="00E7572E" w:rsidRDefault="00E7572E" w:rsidP="00F20FC9">
            <w:pPr>
              <w:rPr>
                <w:rFonts w:ascii="Times New Roman" w:eastAsia="Times New Roman" w:hAnsi="Times New Roman" w:cs="Times New Roman"/>
                <w:sz w:val="24"/>
                <w:lang w:eastAsia="en-US"/>
              </w:rPr>
            </w:pPr>
          </w:p>
          <w:p w:rsidR="00E7572E" w:rsidRPr="00E7572E" w:rsidRDefault="00E7572E" w:rsidP="00F20FC9">
            <w:pPr>
              <w:rPr>
                <w:rFonts w:ascii="Times New Roman" w:eastAsia="Times New Roman" w:hAnsi="Times New Roman" w:cs="Times New Roman"/>
                <w:sz w:val="24"/>
                <w:lang w:eastAsia="en-US"/>
              </w:rPr>
            </w:pPr>
          </w:p>
        </w:tc>
        <w:tc>
          <w:tcPr>
            <w:tcW w:w="3125"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Наименование формы</w:t>
            </w:r>
          </w:p>
          <w:p w:rsidR="00E7572E" w:rsidRPr="00E7572E" w:rsidRDefault="00E7572E" w:rsidP="00F20FC9">
            <w:pPr>
              <w:rPr>
                <w:rFonts w:ascii="Times New Roman" w:eastAsia="Times New Roman" w:hAnsi="Times New Roman" w:cs="Times New Roman"/>
                <w:sz w:val="24"/>
                <w:lang w:eastAsia="en-US"/>
              </w:rPr>
            </w:pPr>
          </w:p>
        </w:tc>
        <w:tc>
          <w:tcPr>
            <w:tcW w:w="313" w:type="pct"/>
          </w:tcPr>
          <w:p w:rsidR="00E7572E" w:rsidRPr="00E7572E" w:rsidRDefault="00E7572E" w:rsidP="00F20FC9">
            <w:pPr>
              <w:rPr>
                <w:rFonts w:ascii="Times New Roman" w:eastAsia="Times New Roman" w:hAnsi="Times New Roman" w:cs="Times New Roman"/>
                <w:sz w:val="24"/>
                <w:lang w:eastAsia="en-US"/>
              </w:rPr>
            </w:pPr>
          </w:p>
          <w:p w:rsidR="00E7572E" w:rsidRPr="00E7572E" w:rsidRDefault="00E7572E" w:rsidP="00F20FC9">
            <w:pPr>
              <w:rPr>
                <w:rFonts w:ascii="Times New Roman" w:eastAsia="Times New Roman" w:hAnsi="Times New Roman" w:cs="Times New Roman"/>
                <w:sz w:val="24"/>
                <w:lang w:eastAsia="en-US"/>
              </w:rPr>
            </w:pP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Номер унифицированной формы</w:t>
            </w:r>
          </w:p>
        </w:tc>
      </w:tr>
      <w:tr w:rsidR="00E7572E" w:rsidRPr="00E7572E" w:rsidTr="00780E00">
        <w:trPr>
          <w:trHeight w:val="463"/>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w:t>
            </w:r>
          </w:p>
          <w:p w:rsidR="00E7572E" w:rsidRPr="00E7572E" w:rsidRDefault="00E7572E" w:rsidP="00F20FC9">
            <w:pPr>
              <w:jc w:val="center"/>
              <w:rPr>
                <w:rFonts w:ascii="Times New Roman" w:eastAsia="Times New Roman" w:hAnsi="Times New Roman" w:cs="Times New Roman"/>
                <w:sz w:val="24"/>
                <w:lang w:eastAsia="en-US"/>
              </w:rPr>
            </w:pPr>
          </w:p>
        </w:tc>
        <w:tc>
          <w:tcPr>
            <w:tcW w:w="3125" w:type="pct"/>
          </w:tcPr>
          <w:p w:rsidR="00E7572E" w:rsidRPr="00E7572E" w:rsidRDefault="00E7572E" w:rsidP="00F20FC9">
            <w:pPr>
              <w:jc w:val="both"/>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приеме-передаче объекта основных средств (кроме зданий, сооружений)</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1</w:t>
            </w:r>
          </w:p>
          <w:p w:rsidR="00E7572E" w:rsidRPr="00E7572E" w:rsidRDefault="00E7572E" w:rsidP="00F20FC9">
            <w:pPr>
              <w:jc w:val="center"/>
              <w:rPr>
                <w:rFonts w:ascii="Times New Roman" w:eastAsia="Times New Roman" w:hAnsi="Times New Roman" w:cs="Times New Roman"/>
                <w:sz w:val="24"/>
                <w:lang w:eastAsia="en-US"/>
              </w:rPr>
            </w:pP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ОС-2</w:t>
            </w:r>
          </w:p>
          <w:p w:rsidR="00E7572E" w:rsidRPr="00E7572E" w:rsidRDefault="00E7572E" w:rsidP="00F20FC9">
            <w:pPr>
              <w:jc w:val="center"/>
              <w:rPr>
                <w:rFonts w:ascii="Times New Roman" w:eastAsia="Times New Roman" w:hAnsi="Times New Roman" w:cs="Times New Roman"/>
                <w:sz w:val="24"/>
                <w:lang w:eastAsia="en-US"/>
              </w:rPr>
            </w:pPr>
          </w:p>
        </w:tc>
      </w:tr>
      <w:tr w:rsidR="00E7572E" w:rsidRPr="00E7572E" w:rsidTr="00780E00">
        <w:trPr>
          <w:trHeight w:val="315"/>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w:t>
            </w:r>
          </w:p>
        </w:tc>
        <w:tc>
          <w:tcPr>
            <w:tcW w:w="3125" w:type="pct"/>
          </w:tcPr>
          <w:p w:rsidR="00E7572E" w:rsidRPr="00E7572E" w:rsidRDefault="00E7572E" w:rsidP="00F20FC9">
            <w:pPr>
              <w:jc w:val="both"/>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списании объекта основных средств (кроме автотранспортных средств)</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2</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ОС-3</w:t>
            </w:r>
          </w:p>
          <w:p w:rsidR="00E7572E" w:rsidRPr="00E7572E" w:rsidRDefault="00E7572E" w:rsidP="00F20FC9">
            <w:pPr>
              <w:jc w:val="center"/>
              <w:rPr>
                <w:rFonts w:ascii="Times New Roman" w:eastAsia="Times New Roman" w:hAnsi="Times New Roman" w:cs="Times New Roman"/>
                <w:sz w:val="24"/>
                <w:lang w:eastAsia="en-US"/>
              </w:rPr>
            </w:pPr>
          </w:p>
        </w:tc>
      </w:tr>
      <w:tr w:rsidR="00E7572E" w:rsidRPr="00E7572E" w:rsidTr="00780E00">
        <w:trPr>
          <w:trHeight w:val="360"/>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w:t>
            </w:r>
          </w:p>
        </w:tc>
        <w:tc>
          <w:tcPr>
            <w:tcW w:w="3125" w:type="pct"/>
          </w:tcPr>
          <w:p w:rsidR="00E7572E" w:rsidRPr="00E7572E" w:rsidRDefault="00E7572E" w:rsidP="00F20FC9">
            <w:pPr>
              <w:jc w:val="both"/>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Инвентарная карточка учета основных средств</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3</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ОС-1</w:t>
            </w:r>
          </w:p>
        </w:tc>
      </w:tr>
      <w:tr w:rsidR="00E7572E" w:rsidRPr="00E7572E" w:rsidTr="00780E00">
        <w:trPr>
          <w:trHeight w:val="510"/>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w:t>
            </w:r>
          </w:p>
        </w:tc>
        <w:tc>
          <w:tcPr>
            <w:tcW w:w="3125" w:type="pct"/>
          </w:tcPr>
          <w:p w:rsidR="00E7572E" w:rsidRPr="00E7572E" w:rsidRDefault="00E7572E" w:rsidP="00F20FC9">
            <w:pPr>
              <w:jc w:val="both"/>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приеме-сдаче отремонтированных, реконструированных, модернизированных объектов основных средств</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4</w:t>
            </w:r>
          </w:p>
          <w:p w:rsidR="00E7572E" w:rsidRPr="00E7572E" w:rsidRDefault="00E7572E" w:rsidP="00F20FC9">
            <w:pPr>
              <w:jc w:val="center"/>
              <w:rPr>
                <w:rFonts w:ascii="Times New Roman" w:eastAsia="Times New Roman" w:hAnsi="Times New Roman" w:cs="Times New Roman"/>
                <w:sz w:val="24"/>
                <w:lang w:eastAsia="en-US"/>
              </w:rPr>
            </w:pP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p>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ОС-6</w:t>
            </w:r>
          </w:p>
        </w:tc>
      </w:tr>
      <w:tr w:rsidR="00E7572E" w:rsidRPr="00E7572E" w:rsidTr="00780E00">
        <w:trPr>
          <w:trHeight w:val="300"/>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д</w:t>
            </w:r>
          </w:p>
        </w:tc>
        <w:tc>
          <w:tcPr>
            <w:tcW w:w="3125" w:type="pct"/>
          </w:tcPr>
          <w:p w:rsidR="00E7572E" w:rsidRPr="00E7572E" w:rsidRDefault="00E7572E" w:rsidP="00F20FC9">
            <w:pPr>
              <w:jc w:val="both"/>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Накладная на внутреннее перемещение объектов основных средств</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5</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ОС-4</w:t>
            </w:r>
          </w:p>
        </w:tc>
      </w:tr>
    </w:tbl>
    <w:p w:rsidR="00E7572E" w:rsidRPr="00E7572E" w:rsidRDefault="00E7572E" w:rsidP="00F20FC9">
      <w:pPr>
        <w:jc w:val="both"/>
        <w:rPr>
          <w:rFonts w:ascii="Times New Roman" w:eastAsia="Times New Roman" w:hAnsi="Times New Roman" w:cs="Times New Roman"/>
          <w:sz w:val="24"/>
          <w:lang w:eastAsia="en-US"/>
        </w:rPr>
      </w:pPr>
    </w:p>
    <w:p w:rsidR="00E7572E" w:rsidRPr="00E7572E" w:rsidRDefault="00E7572E" w:rsidP="00F20FC9">
      <w:pPr>
        <w:jc w:val="both"/>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8. Сопоставьте наименование формы и номер унифицированной формы первичной учетной документации, которыми оформляются операции по движению основных средств.</w:t>
      </w:r>
    </w:p>
    <w:p w:rsidR="00E7572E" w:rsidRPr="00E7572E" w:rsidRDefault="00E7572E" w:rsidP="00F20FC9">
      <w:pPr>
        <w:jc w:val="both"/>
        <w:rPr>
          <w:rFonts w:ascii="Times New Roman" w:eastAsia="Times New Roman" w:hAnsi="Times New Roman" w:cs="Times New Roman"/>
          <w:sz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5670"/>
        <w:gridCol w:w="658"/>
        <w:gridCol w:w="2992"/>
      </w:tblGrid>
      <w:tr w:rsidR="00E7572E" w:rsidRPr="00E7572E" w:rsidTr="00780E00">
        <w:trPr>
          <w:trHeight w:val="513"/>
          <w:jc w:val="center"/>
        </w:trPr>
        <w:tc>
          <w:tcPr>
            <w:tcW w:w="271" w:type="pct"/>
          </w:tcPr>
          <w:p w:rsidR="00E7572E" w:rsidRPr="00E7572E" w:rsidRDefault="00E7572E" w:rsidP="00F20FC9">
            <w:pPr>
              <w:rPr>
                <w:rFonts w:ascii="Times New Roman" w:eastAsia="Times New Roman" w:hAnsi="Times New Roman" w:cs="Times New Roman"/>
                <w:sz w:val="24"/>
                <w:lang w:eastAsia="en-US"/>
              </w:rPr>
            </w:pPr>
          </w:p>
        </w:tc>
        <w:tc>
          <w:tcPr>
            <w:tcW w:w="2877"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Наименование формы</w:t>
            </w:r>
          </w:p>
        </w:tc>
        <w:tc>
          <w:tcPr>
            <w:tcW w:w="334" w:type="pct"/>
          </w:tcPr>
          <w:p w:rsidR="00E7572E" w:rsidRPr="00E7572E" w:rsidRDefault="00E7572E" w:rsidP="00F20FC9">
            <w:pPr>
              <w:rPr>
                <w:rFonts w:ascii="Times New Roman" w:eastAsia="Times New Roman" w:hAnsi="Times New Roman" w:cs="Times New Roman"/>
                <w:sz w:val="24"/>
                <w:lang w:eastAsia="en-US"/>
              </w:rPr>
            </w:pPr>
          </w:p>
        </w:tc>
        <w:tc>
          <w:tcPr>
            <w:tcW w:w="1518"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Номер унифицированной формы</w:t>
            </w:r>
          </w:p>
        </w:tc>
      </w:tr>
      <w:tr w:rsidR="00E7572E" w:rsidRPr="00E7572E" w:rsidTr="00780E00">
        <w:trPr>
          <w:trHeight w:val="325"/>
          <w:jc w:val="center"/>
        </w:trPr>
        <w:tc>
          <w:tcPr>
            <w:tcW w:w="271"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w:t>
            </w:r>
          </w:p>
        </w:tc>
        <w:tc>
          <w:tcPr>
            <w:tcW w:w="2877"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приеме-передаче групп объектов основных средств (кроме зданий, сооружений)</w:t>
            </w:r>
          </w:p>
        </w:tc>
        <w:tc>
          <w:tcPr>
            <w:tcW w:w="334"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1</w:t>
            </w:r>
          </w:p>
        </w:tc>
        <w:tc>
          <w:tcPr>
            <w:tcW w:w="1518"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ОС-1а</w:t>
            </w:r>
          </w:p>
        </w:tc>
      </w:tr>
      <w:tr w:rsidR="00E7572E" w:rsidRPr="00E7572E" w:rsidTr="00780E00">
        <w:trPr>
          <w:trHeight w:val="124"/>
          <w:jc w:val="center"/>
        </w:trPr>
        <w:tc>
          <w:tcPr>
            <w:tcW w:w="271"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w:t>
            </w:r>
          </w:p>
        </w:tc>
        <w:tc>
          <w:tcPr>
            <w:tcW w:w="2877"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списании групп объектов основных средств (кроме автотранспортных средств)</w:t>
            </w:r>
          </w:p>
        </w:tc>
        <w:tc>
          <w:tcPr>
            <w:tcW w:w="334"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2</w:t>
            </w:r>
          </w:p>
        </w:tc>
        <w:tc>
          <w:tcPr>
            <w:tcW w:w="1518"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ОС-6б</w:t>
            </w:r>
          </w:p>
        </w:tc>
      </w:tr>
      <w:tr w:rsidR="00E7572E" w:rsidRPr="00E7572E" w:rsidTr="00780E00">
        <w:trPr>
          <w:trHeight w:val="360"/>
          <w:jc w:val="center"/>
        </w:trPr>
        <w:tc>
          <w:tcPr>
            <w:tcW w:w="271"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w:t>
            </w:r>
          </w:p>
        </w:tc>
        <w:tc>
          <w:tcPr>
            <w:tcW w:w="2877"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Инвентарная книга учета основных средств</w:t>
            </w:r>
          </w:p>
        </w:tc>
        <w:tc>
          <w:tcPr>
            <w:tcW w:w="334"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3</w:t>
            </w:r>
          </w:p>
        </w:tc>
        <w:tc>
          <w:tcPr>
            <w:tcW w:w="1518"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ОС-4б</w:t>
            </w:r>
          </w:p>
        </w:tc>
      </w:tr>
      <w:tr w:rsidR="00E7572E" w:rsidRPr="00E7572E" w:rsidTr="00780E00">
        <w:trPr>
          <w:trHeight w:val="301"/>
          <w:jc w:val="center"/>
        </w:trPr>
        <w:tc>
          <w:tcPr>
            <w:tcW w:w="271"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w:t>
            </w:r>
          </w:p>
        </w:tc>
        <w:tc>
          <w:tcPr>
            <w:tcW w:w="2877"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приеме-передаче здания (сооружения)</w:t>
            </w:r>
          </w:p>
        </w:tc>
        <w:tc>
          <w:tcPr>
            <w:tcW w:w="334"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4</w:t>
            </w:r>
          </w:p>
        </w:tc>
        <w:tc>
          <w:tcPr>
            <w:tcW w:w="1518"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ОС-6</w:t>
            </w:r>
          </w:p>
        </w:tc>
      </w:tr>
      <w:tr w:rsidR="00E7572E" w:rsidRPr="00E7572E" w:rsidTr="00780E00">
        <w:trPr>
          <w:trHeight w:val="300"/>
          <w:jc w:val="center"/>
        </w:trPr>
        <w:tc>
          <w:tcPr>
            <w:tcW w:w="271" w:type="pct"/>
          </w:tcPr>
          <w:p w:rsidR="00E7572E" w:rsidRPr="00E7572E" w:rsidRDefault="00E7572E" w:rsidP="00F20FC9">
            <w:pPr>
              <w:rPr>
                <w:rFonts w:ascii="Times New Roman" w:eastAsia="Times New Roman" w:hAnsi="Times New Roman" w:cs="Times New Roman"/>
                <w:sz w:val="24"/>
                <w:lang w:eastAsia="en-US"/>
              </w:rPr>
            </w:pPr>
          </w:p>
        </w:tc>
        <w:tc>
          <w:tcPr>
            <w:tcW w:w="2877" w:type="pct"/>
          </w:tcPr>
          <w:p w:rsidR="00E7572E" w:rsidRPr="00E7572E" w:rsidRDefault="00E7572E" w:rsidP="00F20FC9">
            <w:pPr>
              <w:rPr>
                <w:rFonts w:ascii="Times New Roman" w:eastAsia="Times New Roman" w:hAnsi="Times New Roman" w:cs="Times New Roman"/>
                <w:sz w:val="24"/>
                <w:lang w:eastAsia="en-US"/>
              </w:rPr>
            </w:pPr>
          </w:p>
        </w:tc>
        <w:tc>
          <w:tcPr>
            <w:tcW w:w="334"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5</w:t>
            </w:r>
          </w:p>
        </w:tc>
        <w:tc>
          <w:tcPr>
            <w:tcW w:w="1518"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ОС-1б</w:t>
            </w:r>
          </w:p>
        </w:tc>
      </w:tr>
    </w:tbl>
    <w:p w:rsidR="00E7572E" w:rsidRPr="00E7572E" w:rsidRDefault="00E7572E" w:rsidP="00F20FC9">
      <w:pPr>
        <w:jc w:val="both"/>
        <w:rPr>
          <w:rFonts w:ascii="Times New Roman" w:eastAsia="Times New Roman" w:hAnsi="Times New Roman" w:cs="Times New Roman"/>
          <w:b/>
          <w:sz w:val="24"/>
          <w:lang w:eastAsia="en-US"/>
        </w:rPr>
      </w:pPr>
    </w:p>
    <w:p w:rsidR="00E7572E" w:rsidRPr="00E7572E" w:rsidRDefault="00E7572E" w:rsidP="00F20FC9">
      <w:pPr>
        <w:jc w:val="both"/>
        <w:rPr>
          <w:rFonts w:ascii="Times New Roman" w:eastAsia="Times New Roman" w:hAnsi="Times New Roman" w:cs="Times New Roman"/>
          <w:b/>
          <w:sz w:val="24"/>
          <w:lang w:eastAsia="en-US"/>
        </w:rPr>
      </w:pPr>
      <w:r w:rsidRPr="00E7572E">
        <w:rPr>
          <w:rFonts w:ascii="Times New Roman" w:eastAsia="Times New Roman" w:hAnsi="Times New Roman" w:cs="Times New Roman"/>
          <w:b/>
          <w:sz w:val="24"/>
          <w:lang w:eastAsia="en-US"/>
        </w:rPr>
        <w:t>9. Сопоставьте наименование формы и номер унифицированной формы первичной учетной документации, которыми оформляются операции по движению основных средств.</w:t>
      </w:r>
    </w:p>
    <w:p w:rsidR="00E7572E" w:rsidRPr="00E7572E" w:rsidRDefault="00E7572E" w:rsidP="00F20FC9">
      <w:pPr>
        <w:jc w:val="both"/>
        <w:rPr>
          <w:rFonts w:ascii="Times New Roman" w:eastAsia="Times New Roman" w:hAnsi="Times New Roman" w:cs="Times New Roman"/>
          <w:b/>
          <w:sz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6159"/>
        <w:gridCol w:w="617"/>
        <w:gridCol w:w="2462"/>
      </w:tblGrid>
      <w:tr w:rsidR="00E7572E" w:rsidRPr="00E7572E" w:rsidTr="00780E00">
        <w:trPr>
          <w:trHeight w:val="786"/>
          <w:jc w:val="center"/>
        </w:trPr>
        <w:tc>
          <w:tcPr>
            <w:tcW w:w="313" w:type="pct"/>
          </w:tcPr>
          <w:p w:rsidR="00E7572E" w:rsidRPr="00E7572E" w:rsidRDefault="00E7572E" w:rsidP="00F20FC9">
            <w:pPr>
              <w:rPr>
                <w:rFonts w:ascii="Times New Roman" w:eastAsia="Times New Roman" w:hAnsi="Times New Roman" w:cs="Times New Roman"/>
                <w:sz w:val="24"/>
                <w:lang w:eastAsia="en-US"/>
              </w:rPr>
            </w:pPr>
          </w:p>
          <w:p w:rsidR="00E7572E" w:rsidRPr="00E7572E" w:rsidRDefault="00E7572E" w:rsidP="00F20FC9">
            <w:pPr>
              <w:rPr>
                <w:rFonts w:ascii="Times New Roman" w:eastAsia="Times New Roman" w:hAnsi="Times New Roman" w:cs="Times New Roman"/>
                <w:sz w:val="24"/>
                <w:lang w:eastAsia="en-US"/>
              </w:rPr>
            </w:pPr>
          </w:p>
        </w:tc>
        <w:tc>
          <w:tcPr>
            <w:tcW w:w="3125"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Наименование формы</w:t>
            </w:r>
          </w:p>
          <w:p w:rsidR="00E7572E" w:rsidRPr="00E7572E" w:rsidRDefault="00E7572E" w:rsidP="00F20FC9">
            <w:pPr>
              <w:rPr>
                <w:rFonts w:ascii="Times New Roman" w:eastAsia="Times New Roman" w:hAnsi="Times New Roman" w:cs="Times New Roman"/>
                <w:sz w:val="24"/>
                <w:lang w:eastAsia="en-US"/>
              </w:rPr>
            </w:pPr>
          </w:p>
        </w:tc>
        <w:tc>
          <w:tcPr>
            <w:tcW w:w="313" w:type="pct"/>
          </w:tcPr>
          <w:p w:rsidR="00E7572E" w:rsidRPr="00E7572E" w:rsidRDefault="00E7572E" w:rsidP="00F20FC9">
            <w:pPr>
              <w:rPr>
                <w:rFonts w:ascii="Times New Roman" w:eastAsia="Times New Roman" w:hAnsi="Times New Roman" w:cs="Times New Roman"/>
                <w:sz w:val="24"/>
                <w:lang w:eastAsia="en-US"/>
              </w:rPr>
            </w:pPr>
          </w:p>
          <w:p w:rsidR="00E7572E" w:rsidRPr="00E7572E" w:rsidRDefault="00E7572E" w:rsidP="00F20FC9">
            <w:pPr>
              <w:rPr>
                <w:rFonts w:ascii="Times New Roman" w:eastAsia="Times New Roman" w:hAnsi="Times New Roman" w:cs="Times New Roman"/>
                <w:sz w:val="24"/>
                <w:lang w:eastAsia="en-US"/>
              </w:rPr>
            </w:pP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Номер унифицированной формы</w:t>
            </w:r>
          </w:p>
        </w:tc>
      </w:tr>
      <w:tr w:rsidR="00E7572E" w:rsidRPr="00E7572E" w:rsidTr="00780E00">
        <w:trPr>
          <w:trHeight w:val="232"/>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w:t>
            </w:r>
          </w:p>
        </w:tc>
        <w:tc>
          <w:tcPr>
            <w:tcW w:w="3125"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выявленных дефектах оборудования</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1</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ОС-15</w:t>
            </w:r>
          </w:p>
        </w:tc>
      </w:tr>
      <w:tr w:rsidR="00E7572E" w:rsidRPr="00E7572E" w:rsidTr="00780E00">
        <w:trPr>
          <w:trHeight w:val="315"/>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б</w:t>
            </w:r>
          </w:p>
        </w:tc>
        <w:tc>
          <w:tcPr>
            <w:tcW w:w="3125"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приеме (поступлении) оборудования</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2</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ОС-4а</w:t>
            </w:r>
          </w:p>
        </w:tc>
      </w:tr>
      <w:tr w:rsidR="00E7572E" w:rsidRPr="00E7572E" w:rsidTr="00780E00">
        <w:trPr>
          <w:trHeight w:val="360"/>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в</w:t>
            </w:r>
          </w:p>
        </w:tc>
        <w:tc>
          <w:tcPr>
            <w:tcW w:w="3125"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Инвентарная карточка группового учета объектов  основных средств</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3</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ОС-16</w:t>
            </w:r>
          </w:p>
        </w:tc>
      </w:tr>
      <w:tr w:rsidR="00E7572E" w:rsidRPr="00E7572E" w:rsidTr="00780E00">
        <w:trPr>
          <w:trHeight w:val="192"/>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г</w:t>
            </w:r>
          </w:p>
        </w:tc>
        <w:tc>
          <w:tcPr>
            <w:tcW w:w="3125"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приеме-сдаче оборудования в монтаж</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4</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ОС-14</w:t>
            </w:r>
          </w:p>
        </w:tc>
      </w:tr>
      <w:tr w:rsidR="00E7572E" w:rsidRPr="00E7572E" w:rsidTr="00780E00">
        <w:trPr>
          <w:trHeight w:val="300"/>
          <w:jc w:val="center"/>
        </w:trPr>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д</w:t>
            </w:r>
          </w:p>
        </w:tc>
        <w:tc>
          <w:tcPr>
            <w:tcW w:w="3125" w:type="pct"/>
          </w:tcPr>
          <w:p w:rsidR="00E7572E" w:rsidRPr="00E7572E" w:rsidRDefault="00E7572E" w:rsidP="00F20FC9">
            <w:pP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Акт о списании автотранспортных средств</w:t>
            </w:r>
          </w:p>
        </w:tc>
        <w:tc>
          <w:tcPr>
            <w:tcW w:w="313"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5</w:t>
            </w:r>
          </w:p>
        </w:tc>
        <w:tc>
          <w:tcPr>
            <w:tcW w:w="1250" w:type="pct"/>
          </w:tcPr>
          <w:p w:rsidR="00E7572E" w:rsidRPr="00E7572E" w:rsidRDefault="00E7572E" w:rsidP="00F20FC9">
            <w:pPr>
              <w:jc w:val="center"/>
              <w:rPr>
                <w:rFonts w:ascii="Times New Roman" w:eastAsia="Times New Roman" w:hAnsi="Times New Roman" w:cs="Times New Roman"/>
                <w:sz w:val="24"/>
                <w:lang w:eastAsia="en-US"/>
              </w:rPr>
            </w:pPr>
            <w:r w:rsidRPr="00E7572E">
              <w:rPr>
                <w:rFonts w:ascii="Times New Roman" w:eastAsia="Times New Roman" w:hAnsi="Times New Roman" w:cs="Times New Roman"/>
                <w:sz w:val="24"/>
                <w:lang w:eastAsia="en-US"/>
              </w:rPr>
              <w:t>ОС-6а</w:t>
            </w:r>
          </w:p>
        </w:tc>
      </w:tr>
    </w:tbl>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10. Сопоставьте наименование формы и номер унифицированной формы первичной учетной документации, которыми оформляется учет кассовых операций. </w:t>
      </w:r>
    </w:p>
    <w:p w:rsidR="00E7572E" w:rsidRPr="00E7572E" w:rsidRDefault="00E7572E" w:rsidP="00F20FC9">
      <w:pPr>
        <w:rPr>
          <w:rFonts w:ascii="Times New Roman" w:eastAsia="Times New Roman" w:hAnsi="Times New Roman" w:cs="Times New Roman"/>
          <w:b/>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6159"/>
        <w:gridCol w:w="617"/>
        <w:gridCol w:w="2462"/>
      </w:tblGrid>
      <w:tr w:rsidR="00E7572E" w:rsidRPr="00E7572E" w:rsidTr="00780E00">
        <w:trPr>
          <w:trHeight w:val="993"/>
          <w:jc w:val="center"/>
        </w:trPr>
        <w:tc>
          <w:tcPr>
            <w:tcW w:w="313" w:type="pct"/>
          </w:tcPr>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sz w:val="24"/>
                <w:szCs w:val="24"/>
                <w:lang w:eastAsia="en-US"/>
              </w:rPr>
            </w:pPr>
          </w:p>
        </w:tc>
        <w:tc>
          <w:tcPr>
            <w:tcW w:w="3125"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Наименование формы</w:t>
            </w:r>
          </w:p>
          <w:p w:rsidR="00E7572E" w:rsidRPr="00E7572E" w:rsidRDefault="00E7572E" w:rsidP="00F20FC9">
            <w:pPr>
              <w:rPr>
                <w:rFonts w:ascii="Times New Roman" w:eastAsia="Times New Roman" w:hAnsi="Times New Roman" w:cs="Times New Roman"/>
                <w:sz w:val="24"/>
                <w:szCs w:val="24"/>
                <w:lang w:eastAsia="en-US"/>
              </w:rPr>
            </w:pPr>
          </w:p>
        </w:tc>
        <w:tc>
          <w:tcPr>
            <w:tcW w:w="313" w:type="pct"/>
          </w:tcPr>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sz w:val="24"/>
                <w:szCs w:val="24"/>
                <w:lang w:eastAsia="en-US"/>
              </w:rPr>
            </w:pPr>
          </w:p>
        </w:tc>
        <w:tc>
          <w:tcPr>
            <w:tcW w:w="1250"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Номер унифицированной формы</w:t>
            </w:r>
          </w:p>
        </w:tc>
      </w:tr>
      <w:tr w:rsidR="00E7572E" w:rsidRPr="00E7572E" w:rsidTr="00780E00">
        <w:trPr>
          <w:trHeight w:val="314"/>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w:t>
            </w:r>
          </w:p>
        </w:tc>
        <w:tc>
          <w:tcPr>
            <w:tcW w:w="3125"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Приходный кассовый ордер</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1</w:t>
            </w:r>
          </w:p>
        </w:tc>
        <w:tc>
          <w:tcPr>
            <w:tcW w:w="1250"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КО-2</w:t>
            </w:r>
          </w:p>
        </w:tc>
      </w:tr>
      <w:tr w:rsidR="00E7572E" w:rsidRPr="00E7572E" w:rsidTr="00780E00">
        <w:trPr>
          <w:trHeight w:val="315"/>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w:t>
            </w:r>
          </w:p>
        </w:tc>
        <w:tc>
          <w:tcPr>
            <w:tcW w:w="3125"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Расходный кассовый ордер</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w:t>
            </w:r>
          </w:p>
        </w:tc>
        <w:tc>
          <w:tcPr>
            <w:tcW w:w="1250"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КО-4</w:t>
            </w:r>
          </w:p>
        </w:tc>
      </w:tr>
      <w:tr w:rsidR="00E7572E" w:rsidRPr="00E7572E" w:rsidTr="00780E00">
        <w:trPr>
          <w:trHeight w:val="360"/>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w:t>
            </w:r>
          </w:p>
        </w:tc>
        <w:tc>
          <w:tcPr>
            <w:tcW w:w="3125"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Журнал регистрации приходных и расходных кассовых документов</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3</w:t>
            </w:r>
          </w:p>
        </w:tc>
        <w:tc>
          <w:tcPr>
            <w:tcW w:w="1250"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КО-5</w:t>
            </w:r>
          </w:p>
        </w:tc>
      </w:tr>
      <w:tr w:rsidR="00E7572E" w:rsidRPr="00E7572E" w:rsidTr="00780E00">
        <w:trPr>
          <w:trHeight w:val="510"/>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w:t>
            </w:r>
          </w:p>
        </w:tc>
        <w:tc>
          <w:tcPr>
            <w:tcW w:w="3125"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Книга учета принятых и выданных кассиром денежных средств</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4</w:t>
            </w:r>
          </w:p>
          <w:p w:rsidR="00E7572E" w:rsidRPr="00E7572E" w:rsidRDefault="00E7572E" w:rsidP="00F20FC9">
            <w:pPr>
              <w:jc w:val="center"/>
              <w:rPr>
                <w:rFonts w:ascii="Times New Roman" w:eastAsia="Times New Roman" w:hAnsi="Times New Roman" w:cs="Times New Roman"/>
                <w:sz w:val="24"/>
                <w:szCs w:val="24"/>
                <w:lang w:eastAsia="en-US"/>
              </w:rPr>
            </w:pPr>
          </w:p>
        </w:tc>
        <w:tc>
          <w:tcPr>
            <w:tcW w:w="1250"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КО-3</w:t>
            </w:r>
          </w:p>
        </w:tc>
      </w:tr>
      <w:tr w:rsidR="00E7572E" w:rsidRPr="00E7572E" w:rsidTr="00780E00">
        <w:trPr>
          <w:trHeight w:val="300"/>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д</w:t>
            </w:r>
          </w:p>
        </w:tc>
        <w:tc>
          <w:tcPr>
            <w:tcW w:w="3125"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Кассовая книга</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5</w:t>
            </w:r>
          </w:p>
        </w:tc>
        <w:tc>
          <w:tcPr>
            <w:tcW w:w="1250"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КО-1</w:t>
            </w:r>
          </w:p>
        </w:tc>
      </w:tr>
    </w:tbl>
    <w:p w:rsidR="00E7572E" w:rsidRPr="00E7572E" w:rsidRDefault="00E7572E" w:rsidP="00F20FC9">
      <w:pPr>
        <w:rPr>
          <w:rFonts w:ascii="Times New Roman" w:eastAsia="Times New Roman" w:hAnsi="Times New Roman" w:cs="Times New Roman"/>
          <w:sz w:val="24"/>
          <w:szCs w:val="24"/>
          <w:lang w:val="en-US" w:eastAsia="en-US"/>
        </w:rPr>
      </w:pP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 xml:space="preserve">11. Сопоставьте уровни и документы в системе нормативного регулирования бухгалтерского учета в РФ. </w:t>
      </w:r>
    </w:p>
    <w:p w:rsidR="00E7572E" w:rsidRPr="00E7572E" w:rsidRDefault="00E7572E" w:rsidP="00F20FC9">
      <w:pPr>
        <w:rPr>
          <w:rFonts w:ascii="Times New Roman" w:eastAsia="Times New Roman" w:hAnsi="Times New Roman" w:cs="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517"/>
        <w:gridCol w:w="617"/>
        <w:gridCol w:w="4103"/>
      </w:tblGrid>
      <w:tr w:rsidR="00E7572E" w:rsidRPr="00E7572E" w:rsidTr="00780E00">
        <w:trPr>
          <w:trHeight w:val="993"/>
          <w:jc w:val="center"/>
        </w:trPr>
        <w:tc>
          <w:tcPr>
            <w:tcW w:w="313" w:type="pct"/>
          </w:tcPr>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sz w:val="24"/>
                <w:szCs w:val="24"/>
                <w:lang w:eastAsia="en-US"/>
              </w:rPr>
            </w:pPr>
          </w:p>
        </w:tc>
        <w:tc>
          <w:tcPr>
            <w:tcW w:w="2292"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Уровни</w:t>
            </w:r>
          </w:p>
          <w:p w:rsidR="00E7572E" w:rsidRPr="00E7572E" w:rsidRDefault="00E7572E" w:rsidP="00F20FC9">
            <w:pPr>
              <w:rPr>
                <w:rFonts w:ascii="Times New Roman" w:eastAsia="Times New Roman" w:hAnsi="Times New Roman" w:cs="Times New Roman"/>
                <w:sz w:val="24"/>
                <w:szCs w:val="24"/>
                <w:lang w:eastAsia="en-US"/>
              </w:rPr>
            </w:pPr>
          </w:p>
        </w:tc>
        <w:tc>
          <w:tcPr>
            <w:tcW w:w="313" w:type="pct"/>
          </w:tcPr>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sz w:val="24"/>
                <w:szCs w:val="24"/>
                <w:lang w:eastAsia="en-US"/>
              </w:rPr>
            </w:pPr>
          </w:p>
        </w:tc>
        <w:tc>
          <w:tcPr>
            <w:tcW w:w="208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Документы</w:t>
            </w:r>
          </w:p>
          <w:p w:rsidR="00E7572E" w:rsidRPr="00E7572E" w:rsidRDefault="00E7572E" w:rsidP="00F20FC9">
            <w:pPr>
              <w:rPr>
                <w:rFonts w:ascii="Times New Roman" w:eastAsia="Times New Roman" w:hAnsi="Times New Roman" w:cs="Times New Roman"/>
                <w:sz w:val="24"/>
                <w:szCs w:val="24"/>
                <w:lang w:eastAsia="en-US"/>
              </w:rPr>
            </w:pPr>
          </w:p>
        </w:tc>
      </w:tr>
      <w:tr w:rsidR="00E7572E" w:rsidRPr="00E7572E" w:rsidTr="00780E00">
        <w:trPr>
          <w:trHeight w:val="435"/>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w:t>
            </w:r>
          </w:p>
          <w:p w:rsidR="00E7572E" w:rsidRPr="00E7572E" w:rsidRDefault="00E7572E" w:rsidP="00F20FC9">
            <w:pPr>
              <w:jc w:val="center"/>
              <w:rPr>
                <w:rFonts w:ascii="Times New Roman" w:eastAsia="Times New Roman" w:hAnsi="Times New Roman" w:cs="Times New Roman"/>
                <w:sz w:val="24"/>
                <w:szCs w:val="24"/>
                <w:lang w:eastAsia="en-US"/>
              </w:rPr>
            </w:pPr>
          </w:p>
        </w:tc>
        <w:tc>
          <w:tcPr>
            <w:tcW w:w="2292"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bCs/>
                <w:sz w:val="24"/>
                <w:szCs w:val="24"/>
                <w:lang w:eastAsia="en-US"/>
              </w:rPr>
              <w:t>1- й – законодательный</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1</w:t>
            </w:r>
          </w:p>
          <w:p w:rsidR="00E7572E" w:rsidRPr="00E7572E" w:rsidRDefault="00E7572E" w:rsidP="00F20FC9">
            <w:pPr>
              <w:jc w:val="center"/>
              <w:rPr>
                <w:rFonts w:ascii="Times New Roman" w:eastAsia="Times New Roman" w:hAnsi="Times New Roman" w:cs="Times New Roman"/>
                <w:sz w:val="24"/>
                <w:szCs w:val="24"/>
                <w:lang w:eastAsia="en-US"/>
              </w:rPr>
            </w:pPr>
          </w:p>
        </w:tc>
        <w:tc>
          <w:tcPr>
            <w:tcW w:w="2083"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ПБУ, План счетов </w:t>
            </w:r>
            <w:proofErr w:type="gramStart"/>
            <w:r w:rsidRPr="00E7572E">
              <w:rPr>
                <w:rFonts w:ascii="Times New Roman" w:eastAsia="Times New Roman" w:hAnsi="Times New Roman" w:cs="Times New Roman"/>
                <w:sz w:val="24"/>
                <w:szCs w:val="24"/>
                <w:lang w:eastAsia="en-US"/>
              </w:rPr>
              <w:t>бухгалтерского</w:t>
            </w:r>
            <w:proofErr w:type="gramEnd"/>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учета</w:t>
            </w:r>
          </w:p>
        </w:tc>
      </w:tr>
      <w:tr w:rsidR="00E7572E" w:rsidRPr="00E7572E" w:rsidTr="00780E00">
        <w:trPr>
          <w:trHeight w:val="315"/>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w:t>
            </w:r>
          </w:p>
        </w:tc>
        <w:tc>
          <w:tcPr>
            <w:tcW w:w="2292"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bCs/>
                <w:sz w:val="24"/>
                <w:szCs w:val="24"/>
                <w:lang w:eastAsia="en-US"/>
              </w:rPr>
              <w:t>2- й – нормативный</w:t>
            </w:r>
          </w:p>
          <w:p w:rsidR="00E7572E" w:rsidRPr="00E7572E" w:rsidRDefault="00E7572E" w:rsidP="00F20FC9">
            <w:pPr>
              <w:rPr>
                <w:rFonts w:ascii="Times New Roman" w:eastAsia="Times New Roman" w:hAnsi="Times New Roman" w:cs="Times New Roman"/>
                <w:sz w:val="24"/>
                <w:szCs w:val="24"/>
                <w:lang w:eastAsia="en-US"/>
              </w:rPr>
            </w:pP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w:t>
            </w:r>
          </w:p>
        </w:tc>
        <w:tc>
          <w:tcPr>
            <w:tcW w:w="2083"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Унифицированные документы</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предприятия</w:t>
            </w:r>
          </w:p>
        </w:tc>
      </w:tr>
      <w:tr w:rsidR="00E7572E" w:rsidRPr="00E7572E" w:rsidTr="00780E00">
        <w:trPr>
          <w:trHeight w:val="360"/>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w:t>
            </w:r>
          </w:p>
        </w:tc>
        <w:tc>
          <w:tcPr>
            <w:tcW w:w="2292"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bCs/>
                <w:sz w:val="24"/>
                <w:szCs w:val="24"/>
                <w:lang w:eastAsia="en-US"/>
              </w:rPr>
              <w:t>3- й  – методический</w:t>
            </w:r>
          </w:p>
          <w:p w:rsidR="00E7572E" w:rsidRPr="00E7572E" w:rsidRDefault="00E7572E" w:rsidP="00F20FC9">
            <w:pPr>
              <w:rPr>
                <w:rFonts w:ascii="Times New Roman" w:eastAsia="Times New Roman" w:hAnsi="Times New Roman" w:cs="Times New Roman"/>
                <w:sz w:val="24"/>
                <w:szCs w:val="24"/>
                <w:lang w:eastAsia="en-US"/>
              </w:rPr>
            </w:pP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3</w:t>
            </w:r>
          </w:p>
        </w:tc>
        <w:tc>
          <w:tcPr>
            <w:tcW w:w="2083"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Законы, Указы Президента,</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 Постановления Правительства</w:t>
            </w:r>
          </w:p>
        </w:tc>
      </w:tr>
      <w:tr w:rsidR="00E7572E" w:rsidRPr="00E7572E" w:rsidTr="00780E00">
        <w:trPr>
          <w:trHeight w:val="335"/>
          <w:jc w:val="center"/>
        </w:trPr>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w:t>
            </w:r>
          </w:p>
        </w:tc>
        <w:tc>
          <w:tcPr>
            <w:tcW w:w="2292"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bCs/>
                <w:sz w:val="24"/>
                <w:szCs w:val="24"/>
                <w:lang w:eastAsia="en-US"/>
              </w:rPr>
              <w:t>4- й – учетный</w:t>
            </w:r>
          </w:p>
        </w:tc>
        <w:tc>
          <w:tcPr>
            <w:tcW w:w="313" w:type="pct"/>
          </w:tcPr>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4</w:t>
            </w:r>
          </w:p>
        </w:tc>
        <w:tc>
          <w:tcPr>
            <w:tcW w:w="2083" w:type="pct"/>
          </w:tcPr>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Методические указания</w:t>
            </w:r>
          </w:p>
        </w:tc>
      </w:tr>
    </w:tbl>
    <w:p w:rsidR="00E7572E" w:rsidRPr="00E7572E" w:rsidRDefault="00E7572E" w:rsidP="00F20FC9">
      <w:pPr>
        <w:jc w:val="center"/>
        <w:rPr>
          <w:rFonts w:ascii="Times New Roman" w:eastAsia="Times New Roman" w:hAnsi="Times New Roman" w:cs="Times New Roman"/>
          <w:b/>
          <w:i/>
          <w:noProof/>
          <w:sz w:val="24"/>
          <w:szCs w:val="24"/>
          <w:lang w:eastAsia="en-US"/>
        </w:rPr>
      </w:pPr>
    </w:p>
    <w:p w:rsidR="00E7572E" w:rsidRPr="00E7572E" w:rsidRDefault="00E7572E" w:rsidP="00F20FC9">
      <w:pPr>
        <w:jc w:val="center"/>
        <w:rPr>
          <w:rFonts w:ascii="Times New Roman" w:eastAsia="Times New Roman" w:hAnsi="Times New Roman" w:cs="Times New Roman"/>
          <w:b/>
          <w:i/>
          <w:noProof/>
          <w:sz w:val="24"/>
          <w:szCs w:val="24"/>
          <w:lang w:eastAsia="en-US"/>
        </w:rPr>
      </w:pPr>
    </w:p>
    <w:p w:rsidR="00E7572E" w:rsidRPr="00E7572E" w:rsidRDefault="00E7572E" w:rsidP="00F20FC9">
      <w:pPr>
        <w:jc w:val="center"/>
        <w:rPr>
          <w:rFonts w:ascii="Times New Roman" w:eastAsia="Times New Roman" w:hAnsi="Times New Roman" w:cs="Times New Roman"/>
          <w:b/>
          <w:i/>
          <w:noProof/>
          <w:sz w:val="24"/>
          <w:szCs w:val="24"/>
          <w:lang w:eastAsia="en-US"/>
        </w:rPr>
      </w:pPr>
      <w:r w:rsidRPr="00E7572E">
        <w:rPr>
          <w:rFonts w:ascii="Times New Roman" w:eastAsia="Times New Roman" w:hAnsi="Times New Roman" w:cs="Times New Roman"/>
          <w:b/>
          <w:i/>
          <w:noProof/>
          <w:sz w:val="24"/>
          <w:szCs w:val="24"/>
          <w:lang w:eastAsia="en-US"/>
        </w:rPr>
        <w:t>Тестовое задание в форме альтернативы:</w:t>
      </w:r>
    </w:p>
    <w:p w:rsidR="00E7572E" w:rsidRPr="00E7572E" w:rsidRDefault="00E7572E" w:rsidP="00F20FC9">
      <w:pPr>
        <w:jc w:val="center"/>
        <w:rPr>
          <w:rFonts w:ascii="Times New Roman" w:eastAsia="Times New Roman" w:hAnsi="Times New Roman" w:cs="Times New Roman"/>
          <w:b/>
          <w:sz w:val="24"/>
          <w:szCs w:val="24"/>
          <w:lang w:eastAsia="en-US"/>
        </w:rPr>
      </w:pP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12. Метод бухгалтерского учета – это…</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совокупность различных приемов, способов ведения бухгалтерского учета;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средства предприятия и источники их образования;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источники получения прибыли;</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совокупность хозяйственных процессов, протекающих на предприятии.</w:t>
      </w:r>
    </w:p>
    <w:p w:rsidR="00E7572E" w:rsidRPr="00E7572E" w:rsidRDefault="00E7572E" w:rsidP="00F20FC9">
      <w:pPr>
        <w:jc w:val="both"/>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13. Сущность метода двойной записи заключается в отражении хозяйственной операции…</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по дебету одного счета и дебету другого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по дебету одного счета и по кредиту другого;</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по кредиту одного счета и по кредиту другого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по дебету активного счета и по кредиту пассивного счета.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14. Предметом бухгалтерского учета является: </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хозяйственная деятельность предприятия;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совокупность приемов и способов ведения бухгалтерского учета;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совокупность только источников образования сре</w:t>
      </w:r>
      <w:proofErr w:type="gramStart"/>
      <w:r w:rsidRPr="00E7572E">
        <w:rPr>
          <w:rFonts w:ascii="Times New Roman" w:eastAsia="Times New Roman" w:hAnsi="Times New Roman" w:cs="Times New Roman"/>
          <w:sz w:val="24"/>
          <w:szCs w:val="24"/>
          <w:lang w:eastAsia="en-US"/>
        </w:rPr>
        <w:t>дств пр</w:t>
      </w:r>
      <w:proofErr w:type="gramEnd"/>
      <w:r w:rsidRPr="00E7572E">
        <w:rPr>
          <w:rFonts w:ascii="Times New Roman" w:eastAsia="Times New Roman" w:hAnsi="Times New Roman" w:cs="Times New Roman"/>
          <w:sz w:val="24"/>
          <w:szCs w:val="24"/>
          <w:lang w:eastAsia="en-US"/>
        </w:rPr>
        <w:t>едприятия;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совокупность предметов производства, подлежащих учету.</w:t>
      </w:r>
    </w:p>
    <w:p w:rsidR="00E7572E" w:rsidRPr="00E7572E" w:rsidRDefault="00E7572E" w:rsidP="00F20FC9">
      <w:pPr>
        <w:jc w:val="both"/>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15. </w:t>
      </w:r>
      <w:proofErr w:type="gramStart"/>
      <w:r w:rsidRPr="00E7572E">
        <w:rPr>
          <w:rFonts w:ascii="Times New Roman" w:eastAsia="Times New Roman" w:hAnsi="Times New Roman" w:cs="Times New Roman"/>
          <w:b/>
          <w:sz w:val="24"/>
          <w:szCs w:val="24"/>
          <w:lang w:eastAsia="en-US"/>
        </w:rPr>
        <w:t>Документ, используемый для подведения итогов хозяйственной деятельности предприятия за какой-либо период и для получения информации о наличии хозяйственных средств и о состоянии их источников на конец истекающего периода называется</w:t>
      </w:r>
      <w:proofErr w:type="gramEnd"/>
      <w:r w:rsidRPr="00E7572E">
        <w:rPr>
          <w:rFonts w:ascii="Times New Roman" w:eastAsia="Times New Roman" w:hAnsi="Times New Roman" w:cs="Times New Roman"/>
          <w:b/>
          <w:sz w:val="24"/>
          <w:szCs w:val="24"/>
          <w:lang w:eastAsia="en-US"/>
        </w:rPr>
        <w:t>:</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справка о финансовом состоянии предприятия;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отчет о движении сре</w:t>
      </w:r>
      <w:proofErr w:type="gramStart"/>
      <w:r w:rsidRPr="00E7572E">
        <w:rPr>
          <w:rFonts w:ascii="Times New Roman" w:eastAsia="Times New Roman" w:hAnsi="Times New Roman" w:cs="Times New Roman"/>
          <w:sz w:val="24"/>
          <w:szCs w:val="24"/>
          <w:lang w:eastAsia="en-US"/>
        </w:rPr>
        <w:t>дств пр</w:t>
      </w:r>
      <w:proofErr w:type="gramEnd"/>
      <w:r w:rsidRPr="00E7572E">
        <w:rPr>
          <w:rFonts w:ascii="Times New Roman" w:eastAsia="Times New Roman" w:hAnsi="Times New Roman" w:cs="Times New Roman"/>
          <w:sz w:val="24"/>
          <w:szCs w:val="24"/>
          <w:lang w:eastAsia="en-US"/>
        </w:rPr>
        <w:t>едприятия и их источников;</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итоговый отчет о движении сре</w:t>
      </w:r>
      <w:proofErr w:type="gramStart"/>
      <w:r w:rsidRPr="00E7572E">
        <w:rPr>
          <w:rFonts w:ascii="Times New Roman" w:eastAsia="Times New Roman" w:hAnsi="Times New Roman" w:cs="Times New Roman"/>
          <w:sz w:val="24"/>
          <w:szCs w:val="24"/>
          <w:lang w:eastAsia="en-US"/>
        </w:rPr>
        <w:t>дств пр</w:t>
      </w:r>
      <w:proofErr w:type="gramEnd"/>
      <w:r w:rsidRPr="00E7572E">
        <w:rPr>
          <w:rFonts w:ascii="Times New Roman" w:eastAsia="Times New Roman" w:hAnsi="Times New Roman" w:cs="Times New Roman"/>
          <w:sz w:val="24"/>
          <w:szCs w:val="24"/>
          <w:lang w:eastAsia="en-US"/>
        </w:rPr>
        <w:t>едприятия на конец истекающего периода;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бухгалтерский баланс.</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16. Все виды хозяйственных сре</w:t>
      </w:r>
      <w:proofErr w:type="gramStart"/>
      <w:r w:rsidRPr="00E7572E">
        <w:rPr>
          <w:rFonts w:ascii="Times New Roman" w:eastAsia="Times New Roman" w:hAnsi="Times New Roman" w:cs="Times New Roman"/>
          <w:b/>
          <w:sz w:val="24"/>
          <w:szCs w:val="24"/>
          <w:lang w:eastAsia="en-US"/>
        </w:rPr>
        <w:t>дств пр</w:t>
      </w:r>
      <w:proofErr w:type="gramEnd"/>
      <w:r w:rsidRPr="00E7572E">
        <w:rPr>
          <w:rFonts w:ascii="Times New Roman" w:eastAsia="Times New Roman" w:hAnsi="Times New Roman" w:cs="Times New Roman"/>
          <w:b/>
          <w:sz w:val="24"/>
          <w:szCs w:val="24"/>
          <w:lang w:eastAsia="en-US"/>
        </w:rPr>
        <w:t>едприятия составляют: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пассив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актив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валюту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итог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д) метод бухгалтерского учета.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17. Все виды источников хозяйственных сре</w:t>
      </w:r>
      <w:proofErr w:type="gramStart"/>
      <w:r w:rsidRPr="00E7572E">
        <w:rPr>
          <w:rFonts w:ascii="Times New Roman" w:eastAsia="Times New Roman" w:hAnsi="Times New Roman" w:cs="Times New Roman"/>
          <w:b/>
          <w:sz w:val="24"/>
          <w:szCs w:val="24"/>
          <w:lang w:eastAsia="en-US"/>
        </w:rPr>
        <w:t>дств пр</w:t>
      </w:r>
      <w:proofErr w:type="gramEnd"/>
      <w:r w:rsidRPr="00E7572E">
        <w:rPr>
          <w:rFonts w:ascii="Times New Roman" w:eastAsia="Times New Roman" w:hAnsi="Times New Roman" w:cs="Times New Roman"/>
          <w:b/>
          <w:sz w:val="24"/>
          <w:szCs w:val="24"/>
          <w:lang w:eastAsia="en-US"/>
        </w:rPr>
        <w:t>едприятия составляют: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актив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метод бухгалтерского учета;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пассив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валюту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д) итог баланса.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18. Активными счетами называются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открытые к активным источникам сре</w:t>
      </w:r>
      <w:proofErr w:type="gramStart"/>
      <w:r w:rsidRPr="00E7572E">
        <w:rPr>
          <w:rFonts w:ascii="Times New Roman" w:eastAsia="Times New Roman" w:hAnsi="Times New Roman" w:cs="Times New Roman"/>
          <w:sz w:val="24"/>
          <w:szCs w:val="24"/>
          <w:lang w:eastAsia="en-US"/>
        </w:rPr>
        <w:t>дств пр</w:t>
      </w:r>
      <w:proofErr w:type="gramEnd"/>
      <w:r w:rsidRPr="00E7572E">
        <w:rPr>
          <w:rFonts w:ascii="Times New Roman" w:eastAsia="Times New Roman" w:hAnsi="Times New Roman" w:cs="Times New Roman"/>
          <w:sz w:val="24"/>
          <w:szCs w:val="24"/>
          <w:lang w:eastAsia="en-US"/>
        </w:rPr>
        <w:t>едприятия;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proofErr w:type="gramStart"/>
      <w:r w:rsidRPr="00E7572E">
        <w:rPr>
          <w:rFonts w:ascii="Times New Roman" w:eastAsia="Times New Roman" w:hAnsi="Times New Roman" w:cs="Times New Roman"/>
          <w:sz w:val="24"/>
          <w:szCs w:val="24"/>
          <w:lang w:eastAsia="en-US"/>
        </w:rPr>
        <w:t>открытые</w:t>
      </w:r>
      <w:proofErr w:type="gramEnd"/>
      <w:r w:rsidRPr="00E7572E">
        <w:rPr>
          <w:rFonts w:ascii="Times New Roman" w:eastAsia="Times New Roman" w:hAnsi="Times New Roman" w:cs="Times New Roman"/>
          <w:sz w:val="24"/>
          <w:szCs w:val="24"/>
          <w:lang w:eastAsia="en-US"/>
        </w:rPr>
        <w:t xml:space="preserve"> к пассивным статьям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открытые к пассивным средствам предприятия;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г) </w:t>
      </w:r>
      <w:proofErr w:type="gramStart"/>
      <w:r w:rsidRPr="00E7572E">
        <w:rPr>
          <w:rFonts w:ascii="Times New Roman" w:eastAsia="Times New Roman" w:hAnsi="Times New Roman" w:cs="Times New Roman"/>
          <w:sz w:val="24"/>
          <w:szCs w:val="24"/>
          <w:lang w:eastAsia="en-US"/>
        </w:rPr>
        <w:t>открытые</w:t>
      </w:r>
      <w:proofErr w:type="gramEnd"/>
      <w:r w:rsidRPr="00E7572E">
        <w:rPr>
          <w:rFonts w:ascii="Times New Roman" w:eastAsia="Times New Roman" w:hAnsi="Times New Roman" w:cs="Times New Roman"/>
          <w:sz w:val="24"/>
          <w:szCs w:val="24"/>
          <w:lang w:eastAsia="en-US"/>
        </w:rPr>
        <w:t xml:space="preserve"> к активным статьям баланса.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19. Особенностью баланса является: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равенство итогов актива и пассива;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равенство отдельных статей актива и пассива;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равенство итогов разделов баланса;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равенство итогов на начало и конец отчетного периода.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20. Текущий учет хозяйственных операций на предприятиях ведется: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в бухгалтерском балансе;</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на счетах бухгалтерского учета;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в отчетных формах по каждому разделу бухгалтерского учета;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в сличительной ведомости.</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21. Увеличение активного счета записывается: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по кредиту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по дебету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активные счета увеличиваться не могут;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в конечное сальдо по счету.</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22. Увеличение пассивного счета записывается: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по дебету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по кредиту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пассивные счета увеличиваться не могут;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в конечное сальдо по счету.</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23. Конечное сальдо по пассивному счету определяется по формуле:</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сальдо начальное кредитовое + сальдо начальное дебетовое – кредитовый оборот;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сальдо начальное кредитовое + кредитовый оборот – дебетовый оборот;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дебетовый оборот – кредитовый оборот – сальдо начальное кредитовое;</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дебетовый оборот + кредитовый оборот – сальдо начальное дебетовое.</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24. Конечное сальдо по активному счету определяется по формуле:</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сальдо начальное дебетовое + дебетовый оборот – кредитовый оборот;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сальдо начальное кредитовое + сальдо начальное кредитовое – дебетовый оборот;</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дебетовый оборот – кредитовый оборот – сальдо начальное кредитовое;</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дебетовый оборот + кредитовый оборот – сальдо начальное дебетовое.</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25. На </w:t>
      </w:r>
      <w:proofErr w:type="spellStart"/>
      <w:r w:rsidRPr="00E7572E">
        <w:rPr>
          <w:rFonts w:ascii="Times New Roman" w:eastAsia="Times New Roman" w:hAnsi="Times New Roman" w:cs="Times New Roman"/>
          <w:b/>
          <w:sz w:val="24"/>
          <w:szCs w:val="24"/>
          <w:lang w:eastAsia="en-US"/>
        </w:rPr>
        <w:t>забалансовых</w:t>
      </w:r>
      <w:proofErr w:type="spellEnd"/>
      <w:r w:rsidRPr="00E7572E">
        <w:rPr>
          <w:rFonts w:ascii="Times New Roman" w:eastAsia="Times New Roman" w:hAnsi="Times New Roman" w:cs="Times New Roman"/>
          <w:b/>
          <w:sz w:val="24"/>
          <w:szCs w:val="24"/>
          <w:lang w:eastAsia="en-US"/>
        </w:rPr>
        <w:t xml:space="preserve"> счетах учитываются: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средства, не принадлежащие данному предприятию;</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средства, принадлежащие данному предприятию;</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источники средств, не принадлежащие данному предприятию;</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средства, временно отвлеченные из оборота.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26. Источниками собственных сре</w:t>
      </w:r>
      <w:proofErr w:type="gramStart"/>
      <w:r w:rsidRPr="00E7572E">
        <w:rPr>
          <w:rFonts w:ascii="Times New Roman" w:eastAsia="Times New Roman" w:hAnsi="Times New Roman" w:cs="Times New Roman"/>
          <w:b/>
          <w:sz w:val="24"/>
          <w:szCs w:val="24"/>
          <w:lang w:eastAsia="en-US"/>
        </w:rPr>
        <w:t>дств пр</w:t>
      </w:r>
      <w:proofErr w:type="gramEnd"/>
      <w:r w:rsidRPr="00E7572E">
        <w:rPr>
          <w:rFonts w:ascii="Times New Roman" w:eastAsia="Times New Roman" w:hAnsi="Times New Roman" w:cs="Times New Roman"/>
          <w:b/>
          <w:sz w:val="24"/>
          <w:szCs w:val="24"/>
          <w:lang w:eastAsia="en-US"/>
        </w:rPr>
        <w:t>едприятия являются:</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прибыль, уставной капитал;</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кредиты банков, расчеты и прочая кредиторская задолженность;</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резервы и финансирование, кредиты банков;</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кредиторская задолженность.</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27. Прибыль – это:</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 сумма превышения доходов над расходами;</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б) сумма превышения расходов над доходами;</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в) сумма превышения себестоимости над расходами;</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г) сумма превышения издержек над доходами.</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28. Оборотная ведомость по счетам синтетического учета предназначена для проверки</w:t>
      </w:r>
      <w:proofErr w:type="gramStart"/>
      <w:r w:rsidRPr="00E7572E">
        <w:rPr>
          <w:rFonts w:ascii="Times New Roman" w:eastAsia="Times New Roman" w:hAnsi="Times New Roman" w:cs="Times New Roman"/>
          <w:b/>
          <w:sz w:val="24"/>
          <w:szCs w:val="24"/>
          <w:lang w:eastAsia="en-US"/>
        </w:rPr>
        <w:t>..</w:t>
      </w:r>
      <w:proofErr w:type="gramEnd"/>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правильности корреспонденции счетов;</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полноты синтетического учета;</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полноты аналитического учета;</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соизмерения дебетовых и кредитовых оборотов.</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bCs/>
          <w:sz w:val="24"/>
          <w:szCs w:val="24"/>
          <w:lang w:eastAsia="en-US"/>
        </w:rPr>
        <w:t xml:space="preserve">29. Шахматная оборотная ведомость </w:t>
      </w:r>
      <w:r w:rsidRPr="00E7572E">
        <w:rPr>
          <w:rFonts w:ascii="Times New Roman" w:eastAsia="Times New Roman" w:hAnsi="Times New Roman" w:cs="Times New Roman"/>
          <w:b/>
          <w:sz w:val="24"/>
          <w:szCs w:val="24"/>
          <w:lang w:eastAsia="en-US"/>
        </w:rPr>
        <w:t>предназначена для проверки …</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правильности корреспонденции счетов;</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полноты синтетического учета;</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полноты аналитического учета;</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соизмерения дебетовых и кредитовых оборотов.</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30. Корреспонденция счетов – взаимосвязь </w:t>
      </w:r>
      <w:proofErr w:type="gramStart"/>
      <w:r w:rsidRPr="00E7572E">
        <w:rPr>
          <w:rFonts w:ascii="Times New Roman" w:eastAsia="Times New Roman" w:hAnsi="Times New Roman" w:cs="Times New Roman"/>
          <w:b/>
          <w:sz w:val="24"/>
          <w:szCs w:val="24"/>
          <w:lang w:eastAsia="en-US"/>
        </w:rPr>
        <w:t>между</w:t>
      </w:r>
      <w:proofErr w:type="gramEnd"/>
      <w:r w:rsidRPr="00E7572E">
        <w:rPr>
          <w:rFonts w:ascii="Times New Roman" w:eastAsia="Times New Roman" w:hAnsi="Times New Roman" w:cs="Times New Roman"/>
          <w:b/>
          <w:sz w:val="24"/>
          <w:szCs w:val="24"/>
          <w:lang w:eastAsia="en-US"/>
        </w:rPr>
        <w:t xml:space="preserve"> …</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дебетом одного и кредитом другого счета;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синтетическими и аналитическими счетами;</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аналитическими счетами и субсчетами;</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дебетом одного и дебитом другого счета.</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31. В активе баланса </w:t>
      </w:r>
      <w:proofErr w:type="gramStart"/>
      <w:r w:rsidRPr="00E7572E">
        <w:rPr>
          <w:rFonts w:ascii="Times New Roman" w:eastAsia="Times New Roman" w:hAnsi="Times New Roman" w:cs="Times New Roman"/>
          <w:b/>
          <w:sz w:val="24"/>
          <w:szCs w:val="24"/>
          <w:lang w:eastAsia="en-US"/>
        </w:rPr>
        <w:t>сгруппированы</w:t>
      </w:r>
      <w:proofErr w:type="gramEnd"/>
      <w:r w:rsidRPr="00E7572E">
        <w:rPr>
          <w:rFonts w:ascii="Times New Roman" w:eastAsia="Times New Roman" w:hAnsi="Times New Roman" w:cs="Times New Roman"/>
          <w:b/>
          <w:sz w:val="24"/>
          <w:szCs w:val="24"/>
          <w:lang w:eastAsia="en-US"/>
        </w:rPr>
        <w:t>:</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источники;</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имущество;</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хозяйственные процессы;</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результаты хозяйственной деятельности.</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32. В пассиве баланса </w:t>
      </w:r>
      <w:proofErr w:type="gramStart"/>
      <w:r w:rsidRPr="00E7572E">
        <w:rPr>
          <w:rFonts w:ascii="Times New Roman" w:eastAsia="Times New Roman" w:hAnsi="Times New Roman" w:cs="Times New Roman"/>
          <w:b/>
          <w:sz w:val="24"/>
          <w:szCs w:val="24"/>
          <w:lang w:eastAsia="en-US"/>
        </w:rPr>
        <w:t>сгруппированы</w:t>
      </w:r>
      <w:proofErr w:type="gramEnd"/>
      <w:r w:rsidRPr="00E7572E">
        <w:rPr>
          <w:rFonts w:ascii="Times New Roman" w:eastAsia="Times New Roman" w:hAnsi="Times New Roman" w:cs="Times New Roman"/>
          <w:b/>
          <w:sz w:val="24"/>
          <w:szCs w:val="24"/>
          <w:lang w:eastAsia="en-US"/>
        </w:rPr>
        <w:t>:</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средства;</w:t>
      </w:r>
    </w:p>
    <w:p w:rsidR="00E7572E" w:rsidRPr="00E7572E" w:rsidRDefault="00E7572E" w:rsidP="00F20FC9">
      <w:pPr>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источники;</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хозяйственные процессы;</w:t>
      </w:r>
    </w:p>
    <w:p w:rsidR="00E7572E" w:rsidRPr="00E7572E" w:rsidRDefault="00E7572E" w:rsidP="00F20FC9">
      <w:pPr>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результаты хозяйственной деятельности.</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33. Операции первого типа валюту баланса:</w:t>
      </w:r>
    </w:p>
    <w:p w:rsidR="00E7572E" w:rsidRPr="00E7572E" w:rsidRDefault="00E7572E" w:rsidP="00F20FC9">
      <w:pPr>
        <w:tabs>
          <w:tab w:val="left" w:pos="426"/>
        </w:tabs>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уменьшают;</w:t>
      </w:r>
    </w:p>
    <w:p w:rsidR="00E7572E" w:rsidRPr="00E7572E" w:rsidRDefault="00E7572E" w:rsidP="00F20FC9">
      <w:pPr>
        <w:tabs>
          <w:tab w:val="left" w:pos="426"/>
        </w:tabs>
        <w:ind w:left="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не изменяют;</w:t>
      </w:r>
    </w:p>
    <w:p w:rsidR="00E7572E" w:rsidRPr="00E7572E" w:rsidRDefault="00E7572E" w:rsidP="00F20FC9">
      <w:pPr>
        <w:tabs>
          <w:tab w:val="left" w:pos="426"/>
        </w:tabs>
        <w:ind w:left="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увеличивают.</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34. Операции второго типа валюту баланса:</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увеличивают;</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не изменяют;</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уменьшают.</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35. Операции третьего типа валюту баланса:</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увеличивают;</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уменьшают;</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не изменяют.</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36. Операции четвертого типа валюту баланса:</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уменьшают;</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увеличивают;</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не изменяют.</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37. В активе баланса отражаются:</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долги покупателей за продукцию;</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долги поставщиков за товары и услуги;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уставной капитал;</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резервы предстоящих расходов и платежей.</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38. В пассиве баланса отражаются:</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резервы предстоящих расходов и платежей;</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расходы будущих периодов;</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основные средства;</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долги покупателей за продукцию.</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39. Субсчет это:</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счет синтетического учета;</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счет аналитического учета;</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способ группировки данных аналитического учета.</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 xml:space="preserve">40. Сальдовая ведомость по счетам аналитического учета составляется </w:t>
      </w:r>
      <w:proofErr w:type="gramStart"/>
      <w:r w:rsidRPr="00E7572E">
        <w:rPr>
          <w:rFonts w:ascii="Times New Roman" w:eastAsia="Times New Roman" w:hAnsi="Times New Roman" w:cs="Times New Roman"/>
          <w:b/>
          <w:bCs/>
          <w:sz w:val="24"/>
          <w:szCs w:val="24"/>
          <w:lang w:eastAsia="en-US"/>
        </w:rPr>
        <w:t>для</w:t>
      </w:r>
      <w:proofErr w:type="gramEnd"/>
      <w:r w:rsidRPr="00E7572E">
        <w:rPr>
          <w:rFonts w:ascii="Times New Roman" w:eastAsia="Times New Roman" w:hAnsi="Times New Roman" w:cs="Times New Roman"/>
          <w:b/>
          <w:bCs/>
          <w:sz w:val="24"/>
          <w:szCs w:val="24"/>
          <w:lang w:eastAsia="en-US"/>
        </w:rPr>
        <w:t>:</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проверки корреспонденции счетов;</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proofErr w:type="gramStart"/>
      <w:r w:rsidRPr="00E7572E">
        <w:rPr>
          <w:rFonts w:ascii="Times New Roman" w:eastAsia="Times New Roman" w:hAnsi="Times New Roman" w:cs="Times New Roman"/>
          <w:bCs/>
          <w:sz w:val="24"/>
          <w:szCs w:val="24"/>
          <w:lang w:eastAsia="en-US"/>
        </w:rPr>
        <w:t>контроля за</w:t>
      </w:r>
      <w:proofErr w:type="gramEnd"/>
      <w:r w:rsidRPr="00E7572E">
        <w:rPr>
          <w:rFonts w:ascii="Times New Roman" w:eastAsia="Times New Roman" w:hAnsi="Times New Roman" w:cs="Times New Roman"/>
          <w:bCs/>
          <w:sz w:val="24"/>
          <w:szCs w:val="24"/>
          <w:lang w:eastAsia="en-US"/>
        </w:rPr>
        <w:t xml:space="preserve"> состоянием и движением материальных запасов;</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проверки полноты аналитического учета.</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41. Двойная запись – способ:</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группировки объектов учета;</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отражения хозяйственных операций;</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обобщения данных бухгалтерского учета;</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взаимосвязь между синтетическими и аналитическими счетами.</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 xml:space="preserve">42. Двойная запись обеспечивает взаимную связь </w:t>
      </w:r>
      <w:proofErr w:type="gramStart"/>
      <w:r w:rsidRPr="00E7572E">
        <w:rPr>
          <w:rFonts w:ascii="Times New Roman" w:eastAsia="Times New Roman" w:hAnsi="Times New Roman" w:cs="Times New Roman"/>
          <w:b/>
          <w:bCs/>
          <w:sz w:val="24"/>
          <w:szCs w:val="24"/>
          <w:lang w:eastAsia="en-US"/>
        </w:rPr>
        <w:t>между</w:t>
      </w:r>
      <w:proofErr w:type="gramEnd"/>
      <w:r w:rsidRPr="00E7572E">
        <w:rPr>
          <w:rFonts w:ascii="Times New Roman" w:eastAsia="Times New Roman" w:hAnsi="Times New Roman" w:cs="Times New Roman"/>
          <w:b/>
          <w:bCs/>
          <w:sz w:val="24"/>
          <w:szCs w:val="24"/>
          <w:lang w:eastAsia="en-US"/>
        </w:rPr>
        <w:t>:</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синтетическими и аналитическими счетами;</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счетами и балансом;</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счетами;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данными бухгалтерского учета.</w:t>
      </w:r>
    </w:p>
    <w:p w:rsidR="00E7572E" w:rsidRPr="00E7572E" w:rsidRDefault="00E7572E" w:rsidP="00F20FC9">
      <w:pPr>
        <w:jc w:val="both"/>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43. При использовании мемориально-ордерной формы бухгалтерского учета оборотная ведомость по синтетическим счетам составляется на основе итогов:</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мемориальных ордеров;</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первичных документов;</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Главной книги.</w:t>
      </w:r>
    </w:p>
    <w:p w:rsidR="00E7572E" w:rsidRPr="00E7572E" w:rsidRDefault="00E7572E" w:rsidP="00F20FC9">
      <w:pPr>
        <w:jc w:val="both"/>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 xml:space="preserve">44. В Главной книге при журнально-ордерной форме учета </w:t>
      </w:r>
      <w:proofErr w:type="gramStart"/>
      <w:r w:rsidRPr="00E7572E">
        <w:rPr>
          <w:rFonts w:ascii="Times New Roman" w:eastAsia="Times New Roman" w:hAnsi="Times New Roman" w:cs="Times New Roman"/>
          <w:b/>
          <w:bCs/>
          <w:sz w:val="24"/>
          <w:szCs w:val="24"/>
          <w:lang w:eastAsia="en-US"/>
        </w:rPr>
        <w:t>развернуто</w:t>
      </w:r>
      <w:proofErr w:type="gramEnd"/>
      <w:r w:rsidRPr="00E7572E">
        <w:rPr>
          <w:rFonts w:ascii="Times New Roman" w:eastAsia="Times New Roman" w:hAnsi="Times New Roman" w:cs="Times New Roman"/>
          <w:b/>
          <w:bCs/>
          <w:sz w:val="24"/>
          <w:szCs w:val="24"/>
          <w:lang w:eastAsia="en-US"/>
        </w:rPr>
        <w:t xml:space="preserve"> представлены обороты по:</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дебету синтетических счетов;</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кредиту синтетических счетов;</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аналитическим счетам.</w:t>
      </w: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 xml:space="preserve">45. При журнально-ордерной форме учета баланс составляется по данным остатков </w:t>
      </w:r>
      <w:proofErr w:type="gramStart"/>
      <w:r w:rsidRPr="00E7572E">
        <w:rPr>
          <w:rFonts w:ascii="Times New Roman" w:eastAsia="Times New Roman" w:hAnsi="Times New Roman" w:cs="Times New Roman"/>
          <w:b/>
          <w:sz w:val="24"/>
          <w:szCs w:val="24"/>
          <w:lang w:eastAsia="en-US"/>
        </w:rPr>
        <w:t>в</w:t>
      </w:r>
      <w:proofErr w:type="gramEnd"/>
      <w:r w:rsidRPr="00E7572E">
        <w:rPr>
          <w:rFonts w:ascii="Times New Roman" w:eastAsia="Times New Roman" w:hAnsi="Times New Roman" w:cs="Times New Roman"/>
          <w:b/>
          <w:sz w:val="24"/>
          <w:szCs w:val="24"/>
          <w:lang w:eastAsia="en-US"/>
        </w:rPr>
        <w:t>:</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proofErr w:type="gramStart"/>
      <w:r w:rsidRPr="00E7572E">
        <w:rPr>
          <w:rFonts w:ascii="Times New Roman" w:eastAsia="Times New Roman" w:hAnsi="Times New Roman" w:cs="Times New Roman"/>
          <w:bCs/>
          <w:sz w:val="24"/>
          <w:szCs w:val="24"/>
          <w:lang w:eastAsia="en-US"/>
        </w:rPr>
        <w:t>журналах-ордерах</w:t>
      </w:r>
      <w:proofErr w:type="gramEnd"/>
      <w:r w:rsidRPr="00E7572E">
        <w:rPr>
          <w:rFonts w:ascii="Times New Roman" w:eastAsia="Times New Roman" w:hAnsi="Times New Roman" w:cs="Times New Roman"/>
          <w:bCs/>
          <w:sz w:val="24"/>
          <w:szCs w:val="24"/>
          <w:lang w:eastAsia="en-US"/>
        </w:rPr>
        <w:t>;</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Главной книге;</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оборотной ведомости по синтетическим счетам.</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46. Ошибки в учетных регистрах выявляются способом:</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корректурным;</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 xml:space="preserve">красного </w:t>
      </w:r>
      <w:proofErr w:type="spellStart"/>
      <w:r w:rsidRPr="00E7572E">
        <w:rPr>
          <w:rFonts w:ascii="Times New Roman" w:eastAsia="Times New Roman" w:hAnsi="Times New Roman" w:cs="Times New Roman"/>
          <w:bCs/>
          <w:sz w:val="24"/>
          <w:szCs w:val="24"/>
          <w:lang w:eastAsia="en-US"/>
        </w:rPr>
        <w:t>сторно</w:t>
      </w:r>
      <w:proofErr w:type="spellEnd"/>
      <w:r w:rsidRPr="00E7572E">
        <w:rPr>
          <w:rFonts w:ascii="Times New Roman" w:eastAsia="Times New Roman" w:hAnsi="Times New Roman" w:cs="Times New Roman"/>
          <w:bCs/>
          <w:sz w:val="24"/>
          <w:szCs w:val="24"/>
          <w:lang w:eastAsia="en-US"/>
        </w:rPr>
        <w:t>;</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пунктировки;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дополнительных проводок.</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47. Ошибки в учетных записях выявляются способом:</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дополнительных проводок;</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выборки;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bCs/>
          <w:sz w:val="24"/>
          <w:szCs w:val="24"/>
          <w:lang w:eastAsia="en-US"/>
        </w:rPr>
        <w:t>в</w:t>
      </w:r>
      <w:proofErr w:type="gramStart"/>
      <w:r w:rsidRPr="00E7572E">
        <w:rPr>
          <w:rFonts w:ascii="Times New Roman" w:eastAsia="Times New Roman" w:hAnsi="Times New Roman" w:cs="Times New Roman"/>
          <w:bCs/>
          <w:sz w:val="24"/>
          <w:szCs w:val="24"/>
          <w:lang w:eastAsia="en-US"/>
        </w:rPr>
        <w:t>)п</w:t>
      </w:r>
      <w:proofErr w:type="gramEnd"/>
      <w:r w:rsidRPr="00E7572E">
        <w:rPr>
          <w:rFonts w:ascii="Times New Roman" w:eastAsia="Times New Roman" w:hAnsi="Times New Roman" w:cs="Times New Roman"/>
          <w:bCs/>
          <w:sz w:val="24"/>
          <w:szCs w:val="24"/>
          <w:lang w:eastAsia="en-US"/>
        </w:rPr>
        <w:t>ереноса сумм со счета на счет;</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дополнительных проводок.</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48. Выявленные ошибки в учетных записях исправляются способом:</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дополнительных проводок;</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пунктировки;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выборки;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корректурным.</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49. Выявленные ошибки в учетных регистрах исправляются способом:</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пунктировки;</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 xml:space="preserve">красного </w:t>
      </w:r>
      <w:proofErr w:type="spellStart"/>
      <w:r w:rsidRPr="00E7572E">
        <w:rPr>
          <w:rFonts w:ascii="Times New Roman" w:eastAsia="Times New Roman" w:hAnsi="Times New Roman" w:cs="Times New Roman"/>
          <w:bCs/>
          <w:sz w:val="24"/>
          <w:szCs w:val="24"/>
          <w:lang w:eastAsia="en-US"/>
        </w:rPr>
        <w:t>сторно</w:t>
      </w:r>
      <w:proofErr w:type="spellEnd"/>
      <w:r w:rsidRPr="00E7572E">
        <w:rPr>
          <w:rFonts w:ascii="Times New Roman" w:eastAsia="Times New Roman" w:hAnsi="Times New Roman" w:cs="Times New Roman"/>
          <w:bCs/>
          <w:sz w:val="24"/>
          <w:szCs w:val="24"/>
          <w:lang w:eastAsia="en-US"/>
        </w:rPr>
        <w:t>;</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выборки;</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г) </w:t>
      </w:r>
      <w:r w:rsidRPr="00E7572E">
        <w:rPr>
          <w:rFonts w:ascii="Times New Roman" w:eastAsia="Times New Roman" w:hAnsi="Times New Roman" w:cs="Times New Roman"/>
          <w:bCs/>
          <w:sz w:val="24"/>
          <w:szCs w:val="24"/>
          <w:lang w:eastAsia="en-US"/>
        </w:rPr>
        <w:t>корректурным.</w:t>
      </w:r>
    </w:p>
    <w:p w:rsidR="00E7572E" w:rsidRPr="00E7572E" w:rsidRDefault="00E7572E" w:rsidP="00F20FC9">
      <w:pPr>
        <w:rPr>
          <w:rFonts w:ascii="Times New Roman" w:eastAsia="Times New Roman" w:hAnsi="Times New Roman" w:cs="Times New Roman"/>
          <w:b/>
          <w:bCs/>
          <w:sz w:val="24"/>
          <w:szCs w:val="24"/>
          <w:lang w:eastAsia="en-US"/>
        </w:rPr>
      </w:pPr>
      <w:r w:rsidRPr="00E7572E">
        <w:rPr>
          <w:rFonts w:ascii="Times New Roman" w:eastAsia="Times New Roman" w:hAnsi="Times New Roman" w:cs="Times New Roman"/>
          <w:b/>
          <w:bCs/>
          <w:sz w:val="24"/>
          <w:szCs w:val="24"/>
          <w:lang w:eastAsia="en-US"/>
        </w:rPr>
        <w:t xml:space="preserve">50. Учетные регистры в бухгалтерском учете используются </w:t>
      </w:r>
      <w:proofErr w:type="gramStart"/>
      <w:r w:rsidRPr="00E7572E">
        <w:rPr>
          <w:rFonts w:ascii="Times New Roman" w:eastAsia="Times New Roman" w:hAnsi="Times New Roman" w:cs="Times New Roman"/>
          <w:b/>
          <w:bCs/>
          <w:sz w:val="24"/>
          <w:szCs w:val="24"/>
          <w:lang w:eastAsia="en-US"/>
        </w:rPr>
        <w:t>для</w:t>
      </w:r>
      <w:proofErr w:type="gramEnd"/>
      <w:r w:rsidRPr="00E7572E">
        <w:rPr>
          <w:rFonts w:ascii="Times New Roman" w:eastAsia="Times New Roman" w:hAnsi="Times New Roman" w:cs="Times New Roman"/>
          <w:b/>
          <w:bCs/>
          <w:sz w:val="24"/>
          <w:szCs w:val="24"/>
          <w:lang w:eastAsia="en-US"/>
        </w:rPr>
        <w:t>:</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а) </w:t>
      </w:r>
      <w:r w:rsidRPr="00E7572E">
        <w:rPr>
          <w:rFonts w:ascii="Times New Roman" w:eastAsia="Times New Roman" w:hAnsi="Times New Roman" w:cs="Times New Roman"/>
          <w:bCs/>
          <w:sz w:val="24"/>
          <w:szCs w:val="24"/>
          <w:lang w:eastAsia="en-US"/>
        </w:rPr>
        <w:t>упрощения бухгалтерского учета;</w:t>
      </w:r>
    </w:p>
    <w:p w:rsidR="00E7572E" w:rsidRPr="00E7572E" w:rsidRDefault="00E7572E" w:rsidP="00F20FC9">
      <w:pPr>
        <w:ind w:firstLine="426"/>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б) </w:t>
      </w:r>
      <w:r w:rsidRPr="00E7572E">
        <w:rPr>
          <w:rFonts w:ascii="Times New Roman" w:eastAsia="Times New Roman" w:hAnsi="Times New Roman" w:cs="Times New Roman"/>
          <w:bCs/>
          <w:sz w:val="24"/>
          <w:szCs w:val="24"/>
          <w:lang w:eastAsia="en-US"/>
        </w:rPr>
        <w:t>группировки данных в необходимых разрезах;</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sz w:val="24"/>
          <w:szCs w:val="24"/>
          <w:lang w:eastAsia="en-US"/>
        </w:rPr>
        <w:t xml:space="preserve">в) </w:t>
      </w:r>
      <w:r w:rsidRPr="00E7572E">
        <w:rPr>
          <w:rFonts w:ascii="Times New Roman" w:eastAsia="Times New Roman" w:hAnsi="Times New Roman" w:cs="Times New Roman"/>
          <w:bCs/>
          <w:sz w:val="24"/>
          <w:szCs w:val="24"/>
          <w:lang w:eastAsia="en-US"/>
        </w:rPr>
        <w:t>подготовки данных для обработки на машинах;</w:t>
      </w:r>
    </w:p>
    <w:p w:rsidR="00E7572E" w:rsidRPr="00E7572E" w:rsidRDefault="00E7572E" w:rsidP="00F20FC9">
      <w:pPr>
        <w:ind w:firstLine="426"/>
        <w:rPr>
          <w:rFonts w:ascii="Times New Roman" w:eastAsia="Times New Roman" w:hAnsi="Times New Roman" w:cs="Times New Roman"/>
          <w:bCs/>
          <w:sz w:val="24"/>
          <w:szCs w:val="24"/>
          <w:lang w:eastAsia="en-US"/>
        </w:rPr>
      </w:pPr>
      <w:r w:rsidRPr="00E7572E">
        <w:rPr>
          <w:rFonts w:ascii="Times New Roman" w:eastAsia="Times New Roman" w:hAnsi="Times New Roman" w:cs="Times New Roman"/>
          <w:bCs/>
          <w:sz w:val="24"/>
          <w:szCs w:val="24"/>
          <w:lang w:eastAsia="en-US"/>
        </w:rPr>
        <w:t>г) дополнительных проводок.</w:t>
      </w:r>
    </w:p>
    <w:p w:rsidR="00E7572E" w:rsidRPr="00E7572E" w:rsidRDefault="00E7572E" w:rsidP="00F20FC9">
      <w:pPr>
        <w:shd w:val="clear" w:color="auto" w:fill="FFFFFF"/>
        <w:ind w:left="283"/>
        <w:jc w:val="both"/>
        <w:rPr>
          <w:rFonts w:ascii="Times New Roman" w:eastAsia="Times New Roman" w:hAnsi="Times New Roman" w:cs="Times New Roman"/>
          <w:color w:val="000000"/>
          <w:sz w:val="24"/>
          <w:szCs w:val="24"/>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4"/>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4"/>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4"/>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8"/>
        </w:rPr>
      </w:pPr>
      <w:r w:rsidRPr="00E7572E">
        <w:rPr>
          <w:rFonts w:ascii="Times New Roman" w:eastAsia="Times New Roman" w:hAnsi="Times New Roman" w:cs="Times New Roman"/>
          <w:b/>
          <w:color w:val="000000"/>
          <w:sz w:val="24"/>
          <w:szCs w:val="28"/>
        </w:rPr>
        <w:t xml:space="preserve">Контрольная работа по разделу «Основы налогообложения» </w:t>
      </w:r>
    </w:p>
    <w:p w:rsidR="00E7572E" w:rsidRPr="00E7572E" w:rsidRDefault="00E7572E" w:rsidP="00F20FC9">
      <w:pPr>
        <w:shd w:val="clear" w:color="auto" w:fill="FFFFFF"/>
        <w:ind w:left="283"/>
        <w:jc w:val="both"/>
        <w:rPr>
          <w:rFonts w:ascii="Times New Roman" w:eastAsia="Times New Roman" w:hAnsi="Times New Roman" w:cs="Times New Roman"/>
          <w:b/>
          <w:color w:val="000000"/>
          <w:sz w:val="24"/>
          <w:szCs w:val="28"/>
        </w:rPr>
      </w:pPr>
    </w:p>
    <w:p w:rsidR="00E7572E" w:rsidRPr="00E7572E" w:rsidRDefault="00E7572E" w:rsidP="00F20FC9">
      <w:pPr>
        <w:shd w:val="clear" w:color="auto" w:fill="FFFFFF"/>
        <w:ind w:left="283"/>
        <w:jc w:val="center"/>
        <w:rPr>
          <w:rFonts w:ascii="Times New Roman" w:eastAsia="Times New Roman" w:hAnsi="Times New Roman" w:cs="Times New Roman"/>
          <w:b/>
          <w:color w:val="000000"/>
          <w:sz w:val="24"/>
          <w:szCs w:val="28"/>
        </w:rPr>
      </w:pPr>
      <w:r w:rsidRPr="00E7572E">
        <w:rPr>
          <w:rFonts w:ascii="Times New Roman" w:eastAsia="Times New Roman" w:hAnsi="Times New Roman" w:cs="Times New Roman"/>
          <w:b/>
          <w:color w:val="000000"/>
          <w:sz w:val="24"/>
          <w:szCs w:val="28"/>
        </w:rPr>
        <w:t>Тест</w:t>
      </w:r>
    </w:p>
    <w:p w:rsidR="00E7572E" w:rsidRPr="00E7572E" w:rsidRDefault="00E7572E" w:rsidP="00F20FC9">
      <w:pPr>
        <w:shd w:val="clear" w:color="auto" w:fill="FFFFFF"/>
        <w:ind w:left="283"/>
        <w:jc w:val="both"/>
        <w:rPr>
          <w:rFonts w:ascii="Times New Roman" w:eastAsia="Times New Roman" w:hAnsi="Times New Roman" w:cs="Times New Roman"/>
          <w:b/>
          <w:color w:val="000000"/>
          <w:sz w:val="24"/>
          <w:szCs w:val="28"/>
        </w:rPr>
      </w:pP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 Налоги, которые включаются в цену товара (работ, услуг), называются: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 xml:space="preserve">А) </w:t>
      </w:r>
      <w:proofErr w:type="gramStart"/>
      <w:r w:rsidRPr="00E7572E">
        <w:rPr>
          <w:rFonts w:ascii="Times New Roman" w:eastAsia="Times New Roman" w:hAnsi="Times New Roman" w:cs="Times New Roman"/>
          <w:sz w:val="24"/>
          <w:szCs w:val="24"/>
        </w:rPr>
        <w:t>прямыми</w:t>
      </w:r>
      <w:proofErr w:type="gramEnd"/>
      <w:r w:rsidRPr="00E7572E">
        <w:rPr>
          <w:rFonts w:ascii="Times New Roman" w:eastAsia="Times New Roman" w:hAnsi="Times New Roman" w:cs="Times New Roman"/>
          <w:sz w:val="24"/>
          <w:szCs w:val="24"/>
        </w:rPr>
        <w:t>;</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Б) косвенными;</w:t>
      </w:r>
      <w:r w:rsidRPr="00E7572E">
        <w:rPr>
          <w:rFonts w:ascii="Times New Roman" w:eastAsia="Times New Roman" w:hAnsi="Times New Roman" w:cs="Times New Roman"/>
          <w:sz w:val="24"/>
          <w:szCs w:val="24"/>
        </w:rPr>
        <w:br/>
        <w:t>В) ценовыми;</w:t>
      </w:r>
      <w:r w:rsidRPr="00E7572E">
        <w:rPr>
          <w:rFonts w:ascii="Times New Roman" w:eastAsia="Times New Roman" w:hAnsi="Times New Roman" w:cs="Times New Roman"/>
          <w:sz w:val="24"/>
          <w:szCs w:val="24"/>
        </w:rPr>
        <w:br/>
        <w:t>Г) товарными;</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 Налоговый статус физического лица в РФ определяется: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по прописке;</w:t>
      </w:r>
      <w:r w:rsidRPr="00E7572E">
        <w:rPr>
          <w:rFonts w:ascii="Times New Roman" w:eastAsia="Times New Roman" w:hAnsi="Times New Roman" w:cs="Times New Roman"/>
          <w:sz w:val="24"/>
          <w:szCs w:val="24"/>
        </w:rPr>
        <w:br/>
        <w:t>Б) по месту жительства;</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В) по времени проживания на территории РФ;</w:t>
      </w:r>
      <w:r w:rsidRPr="00E7572E">
        <w:rPr>
          <w:rFonts w:ascii="Times New Roman" w:eastAsia="Times New Roman" w:hAnsi="Times New Roman" w:cs="Times New Roman"/>
          <w:sz w:val="24"/>
          <w:szCs w:val="24"/>
        </w:rPr>
        <w:br/>
        <w:t>Г) по месту работы;</w:t>
      </w:r>
      <w:r w:rsidRPr="00E7572E">
        <w:rPr>
          <w:rFonts w:ascii="Times New Roman" w:eastAsia="Times New Roman" w:hAnsi="Times New Roman" w:cs="Times New Roman"/>
          <w:sz w:val="24"/>
          <w:szCs w:val="24"/>
        </w:rPr>
        <w:br/>
        <w:t>Д) верны варианты 1 и 2.</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3. Налог на добавленную стоимость в торговле определяется: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от оборота, включающего в себя НДС;</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Б) от оборота без НДС;</w:t>
      </w:r>
      <w:r w:rsidRPr="00E7572E">
        <w:rPr>
          <w:rFonts w:ascii="Times New Roman" w:eastAsia="Times New Roman" w:hAnsi="Times New Roman" w:cs="Times New Roman"/>
          <w:sz w:val="24"/>
          <w:szCs w:val="24"/>
        </w:rPr>
        <w:br/>
        <w:t>В) от разницы в ценах;</w:t>
      </w:r>
      <w:r w:rsidRPr="00E7572E">
        <w:rPr>
          <w:rFonts w:ascii="Times New Roman" w:eastAsia="Times New Roman" w:hAnsi="Times New Roman" w:cs="Times New Roman"/>
          <w:sz w:val="24"/>
          <w:szCs w:val="24"/>
        </w:rPr>
        <w:br/>
        <w:t>Г) возможен любой вариант;</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4. Предприятие освобождается от уплаты НДС, если его обороты составляют:</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не больше 1 000 000 руб. в месяц;</w:t>
      </w:r>
      <w:r w:rsidRPr="00E7572E">
        <w:rPr>
          <w:rFonts w:ascii="Times New Roman" w:eastAsia="Times New Roman" w:hAnsi="Times New Roman" w:cs="Times New Roman"/>
          <w:sz w:val="24"/>
          <w:szCs w:val="24"/>
        </w:rPr>
        <w:br/>
        <w:t>Б) не больше 1 000 000 руб. в квартал;</w:t>
      </w:r>
      <w:r w:rsidRPr="00E7572E">
        <w:rPr>
          <w:rFonts w:ascii="Times New Roman" w:eastAsia="Times New Roman" w:hAnsi="Times New Roman" w:cs="Times New Roman"/>
          <w:sz w:val="24"/>
          <w:szCs w:val="24"/>
        </w:rPr>
        <w:br/>
        <w:t>В) 1 000 000 руб. в месяц;</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не больше 1 000 000 рублей за три последующих месяцев;</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5. НДС уплачивается: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ежемесячно;</w:t>
      </w:r>
      <w:r w:rsidRPr="00E7572E">
        <w:rPr>
          <w:rFonts w:ascii="Times New Roman" w:eastAsia="Times New Roman" w:hAnsi="Times New Roman" w:cs="Times New Roman"/>
          <w:sz w:val="24"/>
          <w:szCs w:val="24"/>
        </w:rPr>
        <w:br/>
        <w:t>Б) ежеквартально;</w:t>
      </w:r>
      <w:r w:rsidRPr="00E7572E">
        <w:rPr>
          <w:rFonts w:ascii="Times New Roman" w:eastAsia="Times New Roman" w:hAnsi="Times New Roman" w:cs="Times New Roman"/>
          <w:sz w:val="24"/>
          <w:szCs w:val="24"/>
        </w:rPr>
        <w:br/>
        <w:t>В) ежегодно;</w:t>
      </w:r>
      <w:r w:rsidRPr="00E7572E">
        <w:rPr>
          <w:rFonts w:ascii="Times New Roman" w:eastAsia="Times New Roman" w:hAnsi="Times New Roman" w:cs="Times New Roman"/>
          <w:sz w:val="24"/>
          <w:szCs w:val="24"/>
        </w:rPr>
        <w:br/>
        <w:t>Г) по выбору налогоплательщика;</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зависит от размера выручки.</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6. Налоговая система РФ состоит из уровней:</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bCs/>
          <w:sz w:val="24"/>
          <w:szCs w:val="24"/>
          <w:bdr w:val="none" w:sz="0" w:space="0" w:color="auto" w:frame="1"/>
        </w:rPr>
        <w:t>А) трех уровней;</w:t>
      </w:r>
      <w:r w:rsidRPr="00E7572E">
        <w:rPr>
          <w:rFonts w:ascii="Times New Roman" w:eastAsia="Times New Roman" w:hAnsi="Times New Roman" w:cs="Times New Roman"/>
          <w:sz w:val="24"/>
          <w:szCs w:val="24"/>
        </w:rPr>
        <w:br/>
        <w:t>Б) дух уровней;</w:t>
      </w:r>
      <w:r w:rsidRPr="00E7572E">
        <w:rPr>
          <w:rFonts w:ascii="Times New Roman" w:eastAsia="Times New Roman" w:hAnsi="Times New Roman" w:cs="Times New Roman"/>
          <w:sz w:val="24"/>
          <w:szCs w:val="24"/>
        </w:rPr>
        <w:br/>
        <w:t>В) четырех уровней;</w:t>
      </w:r>
      <w:r w:rsidRPr="00E7572E">
        <w:rPr>
          <w:rFonts w:ascii="Times New Roman" w:eastAsia="Times New Roman" w:hAnsi="Times New Roman" w:cs="Times New Roman"/>
          <w:sz w:val="24"/>
          <w:szCs w:val="24"/>
        </w:rPr>
        <w:br/>
        <w:t>Г) одного уровня;</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7. Единый налог на вмененный доход (ЕНВ) заменяет налоги:</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ЕСН;</w:t>
      </w:r>
      <w:r w:rsidRPr="00E7572E">
        <w:rPr>
          <w:rFonts w:ascii="Times New Roman" w:eastAsia="Times New Roman" w:hAnsi="Times New Roman" w:cs="Times New Roman"/>
          <w:sz w:val="24"/>
          <w:szCs w:val="24"/>
        </w:rPr>
        <w:br/>
        <w:t>Б) на имущество;</w:t>
      </w:r>
      <w:r w:rsidRPr="00E7572E">
        <w:rPr>
          <w:rFonts w:ascii="Times New Roman" w:eastAsia="Times New Roman" w:hAnsi="Times New Roman" w:cs="Times New Roman"/>
          <w:sz w:val="24"/>
          <w:szCs w:val="24"/>
        </w:rPr>
        <w:br/>
        <w:t>В) на доходы (прибыль);</w:t>
      </w:r>
      <w:r w:rsidRPr="00E7572E">
        <w:rPr>
          <w:rFonts w:ascii="Times New Roman" w:eastAsia="Times New Roman" w:hAnsi="Times New Roman" w:cs="Times New Roman"/>
          <w:sz w:val="24"/>
          <w:szCs w:val="24"/>
        </w:rPr>
        <w:br/>
        <w:t>Г) НДС;</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верно все перечисленное.</w:t>
      </w:r>
    </w:p>
    <w:p w:rsidR="00E7572E" w:rsidRPr="00E7572E" w:rsidRDefault="00E7572E" w:rsidP="00F20FC9">
      <w:pPr>
        <w:shd w:val="clear" w:color="auto" w:fill="FFFFFF"/>
        <w:ind w:left="426" w:hanging="426"/>
        <w:jc w:val="both"/>
        <w:rPr>
          <w:rFonts w:ascii="Times New Roman" w:eastAsia="Times New Roman" w:hAnsi="Times New Roman" w:cs="Times New Roman"/>
          <w:b/>
          <w:sz w:val="24"/>
          <w:szCs w:val="24"/>
        </w:rPr>
      </w:pPr>
      <w:r w:rsidRPr="00E7572E">
        <w:rPr>
          <w:rFonts w:ascii="Times New Roman" w:eastAsia="Times New Roman" w:hAnsi="Times New Roman" w:cs="Times New Roman"/>
          <w:b/>
          <w:sz w:val="24"/>
          <w:szCs w:val="24"/>
        </w:rPr>
        <w:t>8. Переход на упрощенную систему налогообложения не освобождает налогоплательщиков от уплаты:</w:t>
      </w:r>
    </w:p>
    <w:p w:rsidR="00E7572E" w:rsidRPr="00E7572E" w:rsidRDefault="00E7572E" w:rsidP="00F20FC9">
      <w:pPr>
        <w:shd w:val="clear" w:color="auto" w:fill="FFFFFF"/>
        <w:ind w:left="426"/>
        <w:jc w:val="both"/>
        <w:rPr>
          <w:rFonts w:ascii="Times New Roman" w:eastAsia="Times New Roman" w:hAnsi="Times New Roman" w:cs="Times New Roman"/>
          <w:sz w:val="24"/>
          <w:szCs w:val="24"/>
        </w:rPr>
      </w:pPr>
      <w:r w:rsidRPr="00E7572E">
        <w:rPr>
          <w:rFonts w:ascii="Times New Roman" w:eastAsia="Times New Roman" w:hAnsi="Times New Roman" w:cs="Times New Roman"/>
          <w:sz w:val="24"/>
          <w:szCs w:val="24"/>
        </w:rPr>
        <w:t>А) налога на прибыль;</w:t>
      </w:r>
    </w:p>
    <w:p w:rsidR="00E7572E" w:rsidRPr="00E7572E" w:rsidRDefault="00E7572E" w:rsidP="00F20FC9">
      <w:pPr>
        <w:shd w:val="clear" w:color="auto" w:fill="FFFFFF"/>
        <w:ind w:left="426"/>
        <w:jc w:val="both"/>
        <w:rPr>
          <w:rFonts w:ascii="Times New Roman" w:eastAsia="Times New Roman" w:hAnsi="Times New Roman" w:cs="Times New Roman"/>
          <w:bCs/>
          <w:sz w:val="24"/>
          <w:szCs w:val="24"/>
          <w:bdr w:val="none" w:sz="0" w:space="0" w:color="auto" w:frame="1"/>
        </w:rPr>
      </w:pPr>
      <w:r w:rsidRPr="00E7572E">
        <w:rPr>
          <w:rFonts w:ascii="Times New Roman" w:eastAsia="Times New Roman" w:hAnsi="Times New Roman" w:cs="Times New Roman"/>
          <w:bCs/>
          <w:sz w:val="24"/>
          <w:szCs w:val="24"/>
          <w:bdr w:val="none" w:sz="0" w:space="0" w:color="auto" w:frame="1"/>
        </w:rPr>
        <w:t>Б) отчислений на профзаболевания и травматизм;</w:t>
      </w:r>
    </w:p>
    <w:p w:rsidR="00E7572E" w:rsidRPr="00E7572E" w:rsidRDefault="00E7572E" w:rsidP="00F20FC9">
      <w:pPr>
        <w:shd w:val="clear" w:color="auto" w:fill="FFFFFF"/>
        <w:ind w:left="426"/>
        <w:jc w:val="both"/>
        <w:rPr>
          <w:rFonts w:ascii="Times New Roman" w:eastAsia="Times New Roman" w:hAnsi="Times New Roman" w:cs="Times New Roman"/>
          <w:sz w:val="24"/>
          <w:szCs w:val="24"/>
        </w:rPr>
      </w:pPr>
      <w:r w:rsidRPr="00E7572E">
        <w:rPr>
          <w:rFonts w:ascii="Times New Roman" w:eastAsia="Times New Roman" w:hAnsi="Times New Roman" w:cs="Times New Roman"/>
          <w:sz w:val="24"/>
          <w:szCs w:val="24"/>
        </w:rPr>
        <w:t>В) на имущество;</w:t>
      </w:r>
    </w:p>
    <w:p w:rsidR="00E7572E" w:rsidRPr="00E7572E" w:rsidRDefault="00E7572E" w:rsidP="00F20FC9">
      <w:pPr>
        <w:shd w:val="clear" w:color="auto" w:fill="FFFFFF"/>
        <w:ind w:left="426"/>
        <w:jc w:val="both"/>
        <w:rPr>
          <w:rFonts w:ascii="Times New Roman" w:eastAsia="Times New Roman" w:hAnsi="Times New Roman" w:cs="Times New Roman"/>
          <w:sz w:val="24"/>
          <w:szCs w:val="24"/>
        </w:rPr>
      </w:pPr>
      <w:r w:rsidRPr="00E7572E">
        <w:rPr>
          <w:rFonts w:ascii="Times New Roman" w:eastAsia="Times New Roman" w:hAnsi="Times New Roman" w:cs="Times New Roman"/>
          <w:sz w:val="24"/>
          <w:szCs w:val="24"/>
        </w:rPr>
        <w:t>Г) единого социального налога;</w:t>
      </w:r>
    </w:p>
    <w:p w:rsidR="00E7572E" w:rsidRPr="00E7572E" w:rsidRDefault="00E7572E" w:rsidP="00F20FC9">
      <w:pPr>
        <w:shd w:val="clear" w:color="auto" w:fill="FFFFFF"/>
        <w:ind w:left="426"/>
        <w:jc w:val="both"/>
        <w:rPr>
          <w:rFonts w:ascii="Times New Roman" w:eastAsia="Times New Roman" w:hAnsi="Times New Roman" w:cs="Times New Roman"/>
          <w:b/>
          <w:sz w:val="24"/>
          <w:szCs w:val="24"/>
        </w:rPr>
      </w:pPr>
      <w:r w:rsidRPr="00E7572E">
        <w:rPr>
          <w:rFonts w:ascii="Times New Roman" w:eastAsia="Times New Roman" w:hAnsi="Times New Roman" w:cs="Times New Roman"/>
          <w:sz w:val="24"/>
          <w:szCs w:val="24"/>
        </w:rPr>
        <w:t>Д) НДС.</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9. За налоговые правонарушения возникает ответственность:</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уголовная;</w:t>
      </w:r>
      <w:r w:rsidRPr="00E7572E">
        <w:rPr>
          <w:rFonts w:ascii="Times New Roman" w:eastAsia="Times New Roman" w:hAnsi="Times New Roman" w:cs="Times New Roman"/>
          <w:sz w:val="24"/>
          <w:szCs w:val="24"/>
        </w:rPr>
        <w:br/>
        <w:t>Б) административная;</w:t>
      </w:r>
      <w:r w:rsidRPr="00E7572E">
        <w:rPr>
          <w:rFonts w:ascii="Times New Roman" w:eastAsia="Times New Roman" w:hAnsi="Times New Roman" w:cs="Times New Roman"/>
          <w:sz w:val="24"/>
          <w:szCs w:val="24"/>
        </w:rPr>
        <w:br/>
        <w:t>В) материальная;</w:t>
      </w:r>
      <w:r w:rsidRPr="00E7572E">
        <w:rPr>
          <w:rFonts w:ascii="Times New Roman" w:eastAsia="Times New Roman" w:hAnsi="Times New Roman" w:cs="Times New Roman"/>
          <w:sz w:val="24"/>
          <w:szCs w:val="24"/>
        </w:rPr>
        <w:br/>
        <w:t>Г) верно 1 и 2;</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верны варианты 1, 2,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10. Налог на прибыль юридического лица относится к налогам:</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bCs/>
          <w:sz w:val="24"/>
          <w:szCs w:val="24"/>
          <w:bdr w:val="none" w:sz="0" w:space="0" w:color="auto" w:frame="1"/>
        </w:rPr>
        <w:t>А) прямым;</w:t>
      </w:r>
      <w:r w:rsidRPr="00E7572E">
        <w:rPr>
          <w:rFonts w:ascii="Times New Roman" w:eastAsia="Times New Roman" w:hAnsi="Times New Roman" w:cs="Times New Roman"/>
          <w:sz w:val="24"/>
          <w:szCs w:val="24"/>
        </w:rPr>
        <w:br/>
        <w:t>Б) косвенным;</w:t>
      </w:r>
      <w:r w:rsidRPr="00E7572E">
        <w:rPr>
          <w:rFonts w:ascii="Times New Roman" w:eastAsia="Times New Roman" w:hAnsi="Times New Roman" w:cs="Times New Roman"/>
          <w:sz w:val="24"/>
          <w:szCs w:val="24"/>
        </w:rPr>
        <w:br/>
        <w:t>В) традиционным;</w:t>
      </w:r>
      <w:r w:rsidRPr="00E7572E">
        <w:rPr>
          <w:rFonts w:ascii="Times New Roman" w:eastAsia="Times New Roman" w:hAnsi="Times New Roman" w:cs="Times New Roman"/>
          <w:sz w:val="24"/>
          <w:szCs w:val="24"/>
        </w:rPr>
        <w:br/>
        <w:t>Г) подушным;</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11. Сумма льгот по налогу на прибыль не может быть:</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более 75 %;</w:t>
      </w:r>
      <w:r w:rsidRPr="00E7572E">
        <w:rPr>
          <w:rFonts w:ascii="Times New Roman" w:eastAsia="Times New Roman" w:hAnsi="Times New Roman" w:cs="Times New Roman"/>
          <w:sz w:val="24"/>
          <w:szCs w:val="24"/>
        </w:rPr>
        <w:br/>
        <w:t>Б) более 50 %;</w:t>
      </w:r>
      <w:r w:rsidRPr="00E7572E">
        <w:rPr>
          <w:rFonts w:ascii="Times New Roman" w:eastAsia="Times New Roman" w:hAnsi="Times New Roman" w:cs="Times New Roman"/>
          <w:sz w:val="24"/>
          <w:szCs w:val="24"/>
        </w:rPr>
        <w:br/>
        <w:t>В) более 25 %;</w:t>
      </w:r>
      <w:r w:rsidRPr="00E7572E">
        <w:rPr>
          <w:rFonts w:ascii="Times New Roman" w:eastAsia="Times New Roman" w:hAnsi="Times New Roman" w:cs="Times New Roman"/>
          <w:sz w:val="24"/>
          <w:szCs w:val="24"/>
        </w:rPr>
        <w:br/>
        <w:t>Г) более 3 %;</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12. Налог вводится в действие со дня: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его утверждения;</w:t>
      </w:r>
      <w:r w:rsidRPr="00E7572E">
        <w:rPr>
          <w:rFonts w:ascii="Times New Roman" w:eastAsia="Times New Roman" w:hAnsi="Times New Roman" w:cs="Times New Roman"/>
          <w:sz w:val="24"/>
          <w:szCs w:val="24"/>
        </w:rPr>
        <w:br/>
        <w:t>Б) его опубликования;</w:t>
      </w:r>
      <w:r w:rsidRPr="00E7572E">
        <w:rPr>
          <w:rFonts w:ascii="Times New Roman" w:eastAsia="Times New Roman" w:hAnsi="Times New Roman" w:cs="Times New Roman"/>
          <w:sz w:val="24"/>
          <w:szCs w:val="24"/>
        </w:rPr>
        <w:br/>
        <w:t>В) указывается точная дата;</w:t>
      </w:r>
      <w:r w:rsidRPr="00E7572E">
        <w:rPr>
          <w:rFonts w:ascii="Times New Roman" w:eastAsia="Times New Roman" w:hAnsi="Times New Roman" w:cs="Times New Roman"/>
          <w:sz w:val="24"/>
          <w:szCs w:val="24"/>
        </w:rPr>
        <w:br/>
        <w:t>Г) верны варианты 1 и 2;</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верны варианты 2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13. По </w:t>
      </w:r>
      <w:r w:rsidRPr="00E7572E">
        <w:rPr>
          <w:rFonts w:ascii="Times New Roman" w:eastAsia="Times New Roman" w:hAnsi="Times New Roman" w:cs="Times New Roman"/>
          <w:b/>
          <w:sz w:val="24"/>
          <w:szCs w:val="24"/>
          <w:bdr w:val="none" w:sz="0" w:space="0" w:color="auto" w:frame="1"/>
        </w:rPr>
        <w:t>ставке</w:t>
      </w:r>
      <w:r w:rsidRPr="00E7572E">
        <w:rPr>
          <w:rFonts w:ascii="Times New Roman" w:eastAsia="Times New Roman" w:hAnsi="Times New Roman" w:cs="Times New Roman"/>
          <w:b/>
          <w:sz w:val="24"/>
          <w:szCs w:val="24"/>
        </w:rPr>
        <w:t> 13 % облагаются следующие доходы физических лиц:</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заработная плата;</w:t>
      </w:r>
      <w:r w:rsidRPr="00E7572E">
        <w:rPr>
          <w:rFonts w:ascii="Times New Roman" w:eastAsia="Times New Roman" w:hAnsi="Times New Roman" w:cs="Times New Roman"/>
          <w:sz w:val="24"/>
          <w:szCs w:val="24"/>
        </w:rPr>
        <w:br/>
        <w:t>Б) премия;</w:t>
      </w:r>
      <w:r w:rsidRPr="00E7572E">
        <w:rPr>
          <w:rFonts w:ascii="Times New Roman" w:eastAsia="Times New Roman" w:hAnsi="Times New Roman" w:cs="Times New Roman"/>
          <w:sz w:val="24"/>
          <w:szCs w:val="24"/>
        </w:rPr>
        <w:br/>
        <w:t>В) выигрыш в лотерею;</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верны варианты 1и 2;</w:t>
      </w:r>
      <w:r w:rsidRPr="00E7572E">
        <w:rPr>
          <w:rFonts w:ascii="Times New Roman" w:eastAsia="Times New Roman" w:hAnsi="Times New Roman" w:cs="Times New Roman"/>
          <w:sz w:val="24"/>
          <w:szCs w:val="24"/>
        </w:rPr>
        <w:br/>
        <w:t>Д) верны варианты 1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14. Главой 23 части II НК РФ предусмотрены вычеты:</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стандартные;</w:t>
      </w:r>
      <w:r w:rsidRPr="00E7572E">
        <w:rPr>
          <w:rFonts w:ascii="Times New Roman" w:eastAsia="Times New Roman" w:hAnsi="Times New Roman" w:cs="Times New Roman"/>
          <w:sz w:val="24"/>
          <w:szCs w:val="24"/>
        </w:rPr>
        <w:br/>
        <w:t>Б) имущественные;</w:t>
      </w:r>
      <w:r w:rsidRPr="00E7572E">
        <w:rPr>
          <w:rFonts w:ascii="Times New Roman" w:eastAsia="Times New Roman" w:hAnsi="Times New Roman" w:cs="Times New Roman"/>
          <w:sz w:val="24"/>
          <w:szCs w:val="24"/>
        </w:rPr>
        <w:br/>
        <w:t>В) социальные;</w:t>
      </w:r>
      <w:r w:rsidRPr="00E7572E">
        <w:rPr>
          <w:rFonts w:ascii="Times New Roman" w:eastAsia="Times New Roman" w:hAnsi="Times New Roman" w:cs="Times New Roman"/>
          <w:sz w:val="24"/>
          <w:szCs w:val="24"/>
        </w:rPr>
        <w:br/>
        <w:t>Г) верны варианты 1 и 2;</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верны варианты 1, 2,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15. Статьей 218 II части НК РФ предусмотрены стандартные налоговые вычеты для определенных лиц (в месяц):</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3000 рублей;</w:t>
      </w:r>
      <w:r w:rsidRPr="00E7572E">
        <w:rPr>
          <w:rFonts w:ascii="Times New Roman" w:eastAsia="Times New Roman" w:hAnsi="Times New Roman" w:cs="Times New Roman"/>
          <w:sz w:val="24"/>
          <w:szCs w:val="24"/>
        </w:rPr>
        <w:br/>
        <w:t>Б) 500 рублей;</w:t>
      </w:r>
      <w:r w:rsidRPr="00E7572E">
        <w:rPr>
          <w:rFonts w:ascii="Times New Roman" w:eastAsia="Times New Roman" w:hAnsi="Times New Roman" w:cs="Times New Roman"/>
          <w:sz w:val="24"/>
          <w:szCs w:val="24"/>
        </w:rPr>
        <w:br/>
        <w:t>В) 400 рублей;</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верно все перечисленное;</w:t>
      </w:r>
      <w:r w:rsidRPr="00E7572E">
        <w:rPr>
          <w:rFonts w:ascii="Times New Roman" w:eastAsia="Times New Roman" w:hAnsi="Times New Roman" w:cs="Times New Roman"/>
          <w:sz w:val="24"/>
          <w:szCs w:val="24"/>
        </w:rPr>
        <w:br/>
        <w:t>Д) верны варианты 2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16. Социальные налоговые вычеты предоставляются: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автоматически;</w:t>
      </w:r>
      <w:r w:rsidRPr="00E7572E">
        <w:rPr>
          <w:rFonts w:ascii="Times New Roman" w:eastAsia="Times New Roman" w:hAnsi="Times New Roman" w:cs="Times New Roman"/>
          <w:sz w:val="24"/>
          <w:szCs w:val="24"/>
        </w:rPr>
        <w:br/>
        <w:t>Б) при подаче заявления по месту работы;</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В) при подаче декларации;</w:t>
      </w:r>
      <w:r w:rsidRPr="00E7572E">
        <w:rPr>
          <w:rFonts w:ascii="Times New Roman" w:eastAsia="Times New Roman" w:hAnsi="Times New Roman" w:cs="Times New Roman"/>
          <w:sz w:val="24"/>
          <w:szCs w:val="24"/>
        </w:rPr>
        <w:br/>
        <w:t>Г) возможны варианты;</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17. Имущественные налоговые вычеты предоставляются: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по суммам, полученным от продажи имущества;</w:t>
      </w:r>
      <w:r w:rsidRPr="00E7572E">
        <w:rPr>
          <w:rFonts w:ascii="Times New Roman" w:eastAsia="Times New Roman" w:hAnsi="Times New Roman" w:cs="Times New Roman"/>
          <w:sz w:val="24"/>
          <w:szCs w:val="24"/>
        </w:rPr>
        <w:br/>
        <w:t>Б) по суммам, израсходованным на строительство жилья;</w:t>
      </w:r>
      <w:r w:rsidRPr="00E7572E">
        <w:rPr>
          <w:rFonts w:ascii="Times New Roman" w:eastAsia="Times New Roman" w:hAnsi="Times New Roman" w:cs="Times New Roman"/>
          <w:sz w:val="24"/>
          <w:szCs w:val="24"/>
        </w:rPr>
        <w:br/>
        <w:t>В) по суммам, израсходованным на строительство гаража;</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верны варианты 1и 2;</w:t>
      </w:r>
      <w:r w:rsidRPr="00E7572E">
        <w:rPr>
          <w:rFonts w:ascii="Times New Roman" w:eastAsia="Times New Roman" w:hAnsi="Times New Roman" w:cs="Times New Roman"/>
          <w:sz w:val="24"/>
          <w:szCs w:val="24"/>
        </w:rPr>
        <w:br/>
        <w:t>Д) верны варианты 1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18. Профессиональные налоговые вычеты связаны:</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с расходами для получения дохода юридическими лицами;</w:t>
      </w:r>
      <w:r w:rsidRPr="00E7572E">
        <w:rPr>
          <w:rFonts w:ascii="Times New Roman" w:eastAsia="Times New Roman" w:hAnsi="Times New Roman" w:cs="Times New Roman"/>
          <w:sz w:val="24"/>
          <w:szCs w:val="24"/>
        </w:rPr>
        <w:br/>
        <w:t>Б) всеми физическими лицами;</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В) физическими лицами, занимающимися предпринимательской деятельностью без образования юридического лица;</w:t>
      </w:r>
      <w:r w:rsidRPr="00E7572E">
        <w:rPr>
          <w:rFonts w:ascii="Times New Roman" w:eastAsia="Times New Roman" w:hAnsi="Times New Roman" w:cs="Times New Roman"/>
          <w:sz w:val="24"/>
          <w:szCs w:val="24"/>
        </w:rPr>
        <w:br/>
        <w:t>Г) возможны варианты 1 и 2;</w:t>
      </w:r>
      <w:r w:rsidRPr="00E7572E">
        <w:rPr>
          <w:rFonts w:ascii="Times New Roman" w:eastAsia="Times New Roman" w:hAnsi="Times New Roman" w:cs="Times New Roman"/>
          <w:sz w:val="24"/>
          <w:szCs w:val="24"/>
        </w:rPr>
        <w:br/>
        <w:t>Д) возможны варианты 1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19. Нормированию для целей налогообложения подлежат расходы:</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на материалы;</w:t>
      </w:r>
      <w:r w:rsidRPr="00E7572E">
        <w:rPr>
          <w:rFonts w:ascii="Times New Roman" w:eastAsia="Times New Roman" w:hAnsi="Times New Roman" w:cs="Times New Roman"/>
          <w:sz w:val="24"/>
          <w:szCs w:val="24"/>
        </w:rPr>
        <w:br/>
        <w:t>Б) на рекламу;</w:t>
      </w:r>
      <w:r w:rsidRPr="00E7572E">
        <w:rPr>
          <w:rFonts w:ascii="Times New Roman" w:eastAsia="Times New Roman" w:hAnsi="Times New Roman" w:cs="Times New Roman"/>
          <w:sz w:val="24"/>
          <w:szCs w:val="24"/>
        </w:rPr>
        <w:br/>
        <w:t>В) представительские;</w:t>
      </w:r>
      <w:r w:rsidRPr="00E7572E">
        <w:rPr>
          <w:rFonts w:ascii="Times New Roman" w:eastAsia="Times New Roman" w:hAnsi="Times New Roman" w:cs="Times New Roman"/>
          <w:sz w:val="24"/>
          <w:szCs w:val="24"/>
        </w:rPr>
        <w:br/>
        <w:t>Г) верны варианты 1 и 2;</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Д) верны варианты 1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20. При исчислении акцизов применяются </w:t>
      </w:r>
      <w:r w:rsidRPr="00E7572E">
        <w:rPr>
          <w:rFonts w:ascii="Times New Roman" w:eastAsia="Times New Roman" w:hAnsi="Times New Roman" w:cs="Times New Roman"/>
          <w:b/>
          <w:sz w:val="24"/>
          <w:szCs w:val="24"/>
          <w:bdr w:val="none" w:sz="0" w:space="0" w:color="auto" w:frame="1"/>
        </w:rPr>
        <w:t>ставки</w:t>
      </w:r>
      <w:r w:rsidRPr="00E7572E">
        <w:rPr>
          <w:rFonts w:ascii="Times New Roman" w:eastAsia="Times New Roman" w:hAnsi="Times New Roman" w:cs="Times New Roman"/>
          <w:sz w:val="24"/>
          <w:szCs w:val="24"/>
        </w:rPr>
        <w:t>:</w:t>
      </w:r>
      <w:r w:rsidRPr="00E7572E">
        <w:rPr>
          <w:rFonts w:ascii="Times New Roman" w:eastAsia="Times New Roman" w:hAnsi="Times New Roman" w:cs="Times New Roman"/>
          <w:sz w:val="24"/>
          <w:szCs w:val="24"/>
        </w:rPr>
        <w:br/>
        <w:t>А) специфические;</w:t>
      </w:r>
      <w:r w:rsidRPr="00E7572E">
        <w:rPr>
          <w:rFonts w:ascii="Times New Roman" w:eastAsia="Times New Roman" w:hAnsi="Times New Roman" w:cs="Times New Roman"/>
          <w:sz w:val="24"/>
          <w:szCs w:val="24"/>
        </w:rPr>
        <w:br/>
        <w:t>Б) адвалорные;</w:t>
      </w:r>
      <w:r w:rsidRPr="00E7572E">
        <w:rPr>
          <w:rFonts w:ascii="Times New Roman" w:eastAsia="Times New Roman" w:hAnsi="Times New Roman" w:cs="Times New Roman"/>
          <w:sz w:val="24"/>
          <w:szCs w:val="24"/>
        </w:rPr>
        <w:br/>
        <w:t>В) твердые;</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верны варианты 1 и 2;</w:t>
      </w:r>
      <w:r w:rsidRPr="00E7572E">
        <w:rPr>
          <w:rFonts w:ascii="Times New Roman" w:eastAsia="Times New Roman" w:hAnsi="Times New Roman" w:cs="Times New Roman"/>
          <w:sz w:val="24"/>
          <w:szCs w:val="24"/>
        </w:rPr>
        <w:br/>
        <w:t>Д) верны варианты 1 и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21. В состав единого социального налога входят отчисления: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в Пенсионный фонд;</w:t>
      </w:r>
      <w:r w:rsidRPr="00E7572E">
        <w:rPr>
          <w:rFonts w:ascii="Times New Roman" w:eastAsia="Times New Roman" w:hAnsi="Times New Roman" w:cs="Times New Roman"/>
          <w:sz w:val="24"/>
          <w:szCs w:val="24"/>
        </w:rPr>
        <w:br/>
        <w:t>Б) в Фонд медицинского страхования;</w:t>
      </w:r>
      <w:r w:rsidRPr="00E7572E">
        <w:rPr>
          <w:rFonts w:ascii="Times New Roman" w:eastAsia="Times New Roman" w:hAnsi="Times New Roman" w:cs="Times New Roman"/>
          <w:sz w:val="24"/>
          <w:szCs w:val="24"/>
        </w:rPr>
        <w:br/>
        <w:t>В) в Фонд социального страхования;</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верны варианты 1 и 2;</w:t>
      </w:r>
      <w:r w:rsidRPr="00E7572E">
        <w:rPr>
          <w:rFonts w:ascii="Times New Roman" w:eastAsia="Times New Roman" w:hAnsi="Times New Roman" w:cs="Times New Roman"/>
          <w:sz w:val="24"/>
          <w:szCs w:val="24"/>
        </w:rPr>
        <w:br/>
        <w:t>Д) верны варианты 1, 2, 3.</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22. </w:t>
      </w:r>
      <w:r w:rsidRPr="00E7572E">
        <w:rPr>
          <w:rFonts w:ascii="Times New Roman" w:eastAsia="Times New Roman" w:hAnsi="Times New Roman" w:cs="Times New Roman"/>
          <w:b/>
          <w:sz w:val="24"/>
          <w:szCs w:val="24"/>
          <w:bdr w:val="none" w:sz="0" w:space="0" w:color="auto" w:frame="1"/>
        </w:rPr>
        <w:t>Ставки</w:t>
      </w:r>
      <w:r w:rsidRPr="00E7572E">
        <w:rPr>
          <w:rFonts w:ascii="Times New Roman" w:eastAsia="Times New Roman" w:hAnsi="Times New Roman" w:cs="Times New Roman"/>
          <w:b/>
          <w:sz w:val="24"/>
          <w:szCs w:val="24"/>
        </w:rPr>
        <w:t> ЕСН предусматривают:</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равное налогообложение независимо от дохода работника;</w:t>
      </w:r>
      <w:r w:rsidRPr="00E7572E">
        <w:rPr>
          <w:rFonts w:ascii="Times New Roman" w:eastAsia="Times New Roman" w:hAnsi="Times New Roman" w:cs="Times New Roman"/>
          <w:sz w:val="24"/>
          <w:szCs w:val="24"/>
        </w:rPr>
        <w:br/>
        <w:t>Б) прогрессивное налогообложение;</w:t>
      </w:r>
      <w:r w:rsidRPr="00E7572E">
        <w:rPr>
          <w:rFonts w:ascii="Times New Roman" w:eastAsia="Times New Roman" w:hAnsi="Times New Roman" w:cs="Times New Roman"/>
          <w:sz w:val="24"/>
          <w:szCs w:val="24"/>
        </w:rPr>
        <w:br/>
        <w:t>В) регрессивное налогообложение;</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верны варианты 2 и 3;</w:t>
      </w:r>
      <w:r w:rsidRPr="00E7572E">
        <w:rPr>
          <w:rFonts w:ascii="Times New Roman" w:eastAsia="Times New Roman" w:hAnsi="Times New Roman" w:cs="Times New Roman"/>
          <w:sz w:val="24"/>
          <w:szCs w:val="24"/>
        </w:rPr>
        <w:br/>
        <w:t>Д) нет верного ответа.</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23. В РФ системы действуют следующие системы налогообложения юридических лиц:</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традиционная;</w:t>
      </w:r>
      <w:r w:rsidRPr="00E7572E">
        <w:rPr>
          <w:rFonts w:ascii="Times New Roman" w:eastAsia="Times New Roman" w:hAnsi="Times New Roman" w:cs="Times New Roman"/>
          <w:sz w:val="24"/>
          <w:szCs w:val="24"/>
        </w:rPr>
        <w:br/>
        <w:t>Б) упрощенная;</w:t>
      </w:r>
      <w:r w:rsidRPr="00E7572E">
        <w:rPr>
          <w:rFonts w:ascii="Times New Roman" w:eastAsia="Times New Roman" w:hAnsi="Times New Roman" w:cs="Times New Roman"/>
          <w:sz w:val="24"/>
          <w:szCs w:val="24"/>
        </w:rPr>
        <w:br/>
        <w:t>В) система в виде ЕНВД;</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верно все перечисленное;</w:t>
      </w:r>
      <w:r w:rsidRPr="00E7572E">
        <w:rPr>
          <w:rFonts w:ascii="Times New Roman" w:eastAsia="Times New Roman" w:hAnsi="Times New Roman" w:cs="Times New Roman"/>
          <w:sz w:val="24"/>
          <w:szCs w:val="24"/>
        </w:rPr>
        <w:br/>
        <w:t>Д) верны варианты 1 и 2.</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24. В РФ системы действуют следующие системы налогообложения физических лиц:</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sz w:val="24"/>
          <w:szCs w:val="24"/>
        </w:rPr>
        <w:t>А) традиционная;</w:t>
      </w:r>
      <w:r w:rsidRPr="00E7572E">
        <w:rPr>
          <w:rFonts w:ascii="Times New Roman" w:eastAsia="Times New Roman" w:hAnsi="Times New Roman" w:cs="Times New Roman"/>
          <w:sz w:val="24"/>
          <w:szCs w:val="24"/>
        </w:rPr>
        <w:br/>
        <w:t>Б) упрощенная;</w:t>
      </w:r>
      <w:r w:rsidRPr="00E7572E">
        <w:rPr>
          <w:rFonts w:ascii="Times New Roman" w:eastAsia="Times New Roman" w:hAnsi="Times New Roman" w:cs="Times New Roman"/>
          <w:sz w:val="24"/>
          <w:szCs w:val="24"/>
        </w:rPr>
        <w:br/>
        <w:t>В) система в виде ЕНВД;</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Г) верно все перечисленное;</w:t>
      </w:r>
      <w:r w:rsidRPr="00E7572E">
        <w:rPr>
          <w:rFonts w:ascii="Times New Roman" w:eastAsia="Times New Roman" w:hAnsi="Times New Roman" w:cs="Times New Roman"/>
          <w:sz w:val="24"/>
          <w:szCs w:val="24"/>
        </w:rPr>
        <w:br/>
        <w:t>Д) верны варианты 1 и 2.</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25. Может ли организация применять в своей деятельности разные системы налогообложения:</w:t>
      </w:r>
      <w:r w:rsidRPr="00E7572E">
        <w:rPr>
          <w:rFonts w:ascii="Times New Roman" w:eastAsia="Times New Roman" w:hAnsi="Times New Roman" w:cs="Times New Roman"/>
          <w:sz w:val="24"/>
          <w:szCs w:val="24"/>
        </w:rPr>
        <w:br/>
      </w:r>
      <w:r w:rsidRPr="00E7572E">
        <w:rPr>
          <w:rFonts w:ascii="Times New Roman" w:eastAsia="Times New Roman" w:hAnsi="Times New Roman" w:cs="Times New Roman"/>
          <w:bCs/>
          <w:sz w:val="24"/>
          <w:szCs w:val="24"/>
          <w:bdr w:val="none" w:sz="0" w:space="0" w:color="auto" w:frame="1"/>
        </w:rPr>
        <w:t>А) да;</w:t>
      </w:r>
      <w:r w:rsidRPr="00E7572E">
        <w:rPr>
          <w:rFonts w:ascii="Times New Roman" w:eastAsia="Times New Roman" w:hAnsi="Times New Roman" w:cs="Times New Roman"/>
          <w:sz w:val="24"/>
          <w:szCs w:val="24"/>
        </w:rPr>
        <w:br/>
        <w:t>Б) нет;</w:t>
      </w:r>
      <w:r w:rsidRPr="00E7572E">
        <w:rPr>
          <w:rFonts w:ascii="Times New Roman" w:eastAsia="Times New Roman" w:hAnsi="Times New Roman" w:cs="Times New Roman"/>
          <w:sz w:val="24"/>
          <w:szCs w:val="24"/>
        </w:rPr>
        <w:br/>
        <w:t>В) однозначно ответить нельзя;</w:t>
      </w:r>
      <w:r w:rsidRPr="00E7572E">
        <w:rPr>
          <w:rFonts w:ascii="Times New Roman" w:eastAsia="Times New Roman" w:hAnsi="Times New Roman" w:cs="Times New Roman"/>
          <w:sz w:val="24"/>
          <w:szCs w:val="24"/>
        </w:rPr>
        <w:br/>
        <w:t>Г) нет верного ответа;</w:t>
      </w:r>
      <w:r w:rsidRPr="00E7572E">
        <w:rPr>
          <w:rFonts w:ascii="Times New Roman" w:eastAsia="Times New Roman" w:hAnsi="Times New Roman" w:cs="Times New Roman"/>
          <w:sz w:val="24"/>
          <w:szCs w:val="24"/>
        </w:rPr>
        <w:br/>
        <w:t>Д) только одну.</w:t>
      </w:r>
    </w:p>
    <w:p w:rsidR="00E7572E" w:rsidRPr="00E7572E" w:rsidRDefault="00E7572E" w:rsidP="00F20FC9">
      <w:pPr>
        <w:shd w:val="clear" w:color="auto" w:fill="FFFFFF"/>
        <w:ind w:left="426" w:hanging="426"/>
        <w:rPr>
          <w:rFonts w:ascii="Times New Roman" w:eastAsia="Times New Roman" w:hAnsi="Times New Roman" w:cs="Times New Roman"/>
          <w:sz w:val="24"/>
          <w:szCs w:val="24"/>
        </w:rPr>
      </w:pPr>
      <w:r w:rsidRPr="00E7572E">
        <w:rPr>
          <w:rFonts w:ascii="Times New Roman" w:eastAsia="Times New Roman" w:hAnsi="Times New Roman" w:cs="Times New Roman"/>
          <w:b/>
          <w:sz w:val="24"/>
          <w:szCs w:val="24"/>
        </w:rPr>
        <w:t>26. Может ли индивидуальный предприниматель применять в своей деятельности разные системы налогообложения:</w:t>
      </w:r>
      <w:r w:rsidRPr="00E7572E">
        <w:rPr>
          <w:rFonts w:ascii="Times New Roman" w:eastAsia="Times New Roman" w:hAnsi="Times New Roman" w:cs="Times New Roman"/>
          <w:b/>
          <w:sz w:val="24"/>
          <w:szCs w:val="24"/>
        </w:rPr>
        <w:br/>
      </w:r>
      <w:r w:rsidRPr="00E7572E">
        <w:rPr>
          <w:rFonts w:ascii="Times New Roman" w:eastAsia="Times New Roman" w:hAnsi="Times New Roman" w:cs="Times New Roman"/>
          <w:bCs/>
          <w:sz w:val="24"/>
          <w:szCs w:val="24"/>
          <w:bdr w:val="none" w:sz="0" w:space="0" w:color="auto" w:frame="1"/>
        </w:rPr>
        <w:t>А) да;</w:t>
      </w:r>
      <w:r w:rsidRPr="00E7572E">
        <w:rPr>
          <w:rFonts w:ascii="Times New Roman" w:eastAsia="Times New Roman" w:hAnsi="Times New Roman" w:cs="Times New Roman"/>
          <w:sz w:val="24"/>
          <w:szCs w:val="24"/>
        </w:rPr>
        <w:br/>
        <w:t>Б) нет;</w:t>
      </w:r>
      <w:r w:rsidRPr="00E7572E">
        <w:rPr>
          <w:rFonts w:ascii="Times New Roman" w:eastAsia="Times New Roman" w:hAnsi="Times New Roman" w:cs="Times New Roman"/>
          <w:sz w:val="24"/>
          <w:szCs w:val="24"/>
        </w:rPr>
        <w:br/>
        <w:t>В) однозначно ответить нельзя;</w:t>
      </w:r>
      <w:r w:rsidRPr="00E7572E">
        <w:rPr>
          <w:rFonts w:ascii="Times New Roman" w:eastAsia="Times New Roman" w:hAnsi="Times New Roman" w:cs="Times New Roman"/>
          <w:sz w:val="24"/>
          <w:szCs w:val="24"/>
        </w:rPr>
        <w:br/>
        <w:t>Г) нет верного ответа;</w:t>
      </w:r>
      <w:r w:rsidRPr="00E7572E">
        <w:rPr>
          <w:rFonts w:ascii="Times New Roman" w:eastAsia="Times New Roman" w:hAnsi="Times New Roman" w:cs="Times New Roman"/>
          <w:sz w:val="24"/>
          <w:szCs w:val="24"/>
        </w:rPr>
        <w:br/>
        <w:t>Д) только одну.</w:t>
      </w:r>
    </w:p>
    <w:p w:rsidR="00E7572E" w:rsidRPr="00E7572E" w:rsidRDefault="00E7572E" w:rsidP="00F20FC9">
      <w:pPr>
        <w:shd w:val="clear" w:color="auto" w:fill="FFFFFF"/>
        <w:ind w:left="283"/>
        <w:jc w:val="both"/>
        <w:rPr>
          <w:rFonts w:ascii="Times New Roman" w:eastAsia="Times New Roman" w:hAnsi="Times New Roman" w:cs="Times New Roman"/>
          <w:color w:val="000000"/>
          <w:sz w:val="24"/>
          <w:szCs w:val="28"/>
        </w:rPr>
      </w:pPr>
    </w:p>
    <w:p w:rsidR="00E7572E" w:rsidRPr="00E7572E" w:rsidRDefault="00E7572E" w:rsidP="00F20FC9">
      <w:pPr>
        <w:shd w:val="clear" w:color="auto" w:fill="FFFFFF"/>
        <w:ind w:left="283"/>
        <w:jc w:val="both"/>
        <w:rPr>
          <w:rFonts w:ascii="Times New Roman" w:eastAsia="Times New Roman" w:hAnsi="Times New Roman" w:cs="Times New Roman"/>
          <w:color w:val="000000"/>
          <w:sz w:val="24"/>
          <w:szCs w:val="28"/>
        </w:rPr>
      </w:pPr>
    </w:p>
    <w:p w:rsidR="00E7572E" w:rsidRPr="00E7572E" w:rsidRDefault="00E7572E" w:rsidP="00F20FC9">
      <w:pPr>
        <w:shd w:val="clear" w:color="auto" w:fill="FFFFFF"/>
        <w:ind w:left="283"/>
        <w:jc w:val="both"/>
        <w:rPr>
          <w:rFonts w:ascii="Times New Roman" w:eastAsia="Times New Roman" w:hAnsi="Times New Roman" w:cs="Times New Roman"/>
          <w:color w:val="000000"/>
          <w:sz w:val="24"/>
          <w:szCs w:val="28"/>
        </w:rPr>
      </w:pPr>
    </w:p>
    <w:p w:rsidR="00E7572E" w:rsidRPr="00E7572E" w:rsidRDefault="00E7572E" w:rsidP="00F20FC9">
      <w:pPr>
        <w:shd w:val="clear" w:color="auto" w:fill="FFFFFF"/>
        <w:ind w:left="283"/>
        <w:jc w:val="both"/>
        <w:rPr>
          <w:rFonts w:ascii="Times New Roman" w:eastAsia="Times New Roman" w:hAnsi="Times New Roman" w:cs="Times New Roman"/>
          <w:color w:val="000000"/>
          <w:sz w:val="24"/>
          <w:szCs w:val="28"/>
        </w:rPr>
      </w:pPr>
    </w:p>
    <w:p w:rsidR="00E7572E" w:rsidRPr="00E7572E" w:rsidRDefault="00E7572E" w:rsidP="00F20FC9">
      <w:pPr>
        <w:shd w:val="clear" w:color="auto" w:fill="FFFFFF"/>
        <w:jc w:val="center"/>
        <w:rPr>
          <w:rFonts w:ascii="Times New Roman" w:eastAsia="Times New Roman" w:hAnsi="Times New Roman" w:cs="Times New Roman"/>
          <w:b/>
          <w:color w:val="000000"/>
          <w:sz w:val="28"/>
          <w:szCs w:val="24"/>
        </w:rPr>
      </w:pPr>
      <w:r w:rsidRPr="00E7572E">
        <w:rPr>
          <w:rFonts w:ascii="Times New Roman" w:eastAsia="Times New Roman" w:hAnsi="Times New Roman" w:cs="Times New Roman"/>
          <w:b/>
          <w:color w:val="000000"/>
          <w:sz w:val="28"/>
          <w:szCs w:val="24"/>
        </w:rPr>
        <w:t xml:space="preserve">Контрольная работа </w:t>
      </w:r>
    </w:p>
    <w:p w:rsidR="00E7572E" w:rsidRPr="00E7572E" w:rsidRDefault="00E7572E" w:rsidP="00F20FC9">
      <w:pPr>
        <w:shd w:val="clear" w:color="auto" w:fill="FFFFFF"/>
        <w:jc w:val="both"/>
        <w:rPr>
          <w:rFonts w:ascii="Times New Roman" w:eastAsia="Times New Roman" w:hAnsi="Times New Roman" w:cs="Times New Roman"/>
          <w:color w:val="000000"/>
          <w:sz w:val="24"/>
          <w:szCs w:val="24"/>
        </w:rPr>
      </w:pPr>
    </w:p>
    <w:p w:rsidR="00E7572E" w:rsidRPr="00E7572E" w:rsidRDefault="00E7572E" w:rsidP="00F20FC9">
      <w:pPr>
        <w:shd w:val="clear" w:color="auto" w:fill="FFFFFF"/>
        <w:jc w:val="center"/>
        <w:rPr>
          <w:rFonts w:ascii="Times New Roman" w:eastAsia="Times New Roman" w:hAnsi="Times New Roman" w:cs="Times New Roman"/>
          <w:b/>
          <w:bCs/>
          <w:sz w:val="28"/>
          <w:szCs w:val="28"/>
        </w:rPr>
      </w:pPr>
      <w:r w:rsidRPr="00E7572E">
        <w:rPr>
          <w:rFonts w:ascii="Times New Roman" w:eastAsia="Times New Roman" w:hAnsi="Times New Roman" w:cs="Times New Roman"/>
          <w:b/>
          <w:bCs/>
          <w:sz w:val="28"/>
          <w:szCs w:val="28"/>
        </w:rPr>
        <w:t>Задание</w:t>
      </w:r>
    </w:p>
    <w:p w:rsidR="00E7572E" w:rsidRPr="00E7572E" w:rsidRDefault="00E7572E" w:rsidP="00F20FC9">
      <w:pPr>
        <w:numPr>
          <w:ilvl w:val="0"/>
          <w:numId w:val="8"/>
        </w:numPr>
        <w:shd w:val="clear" w:color="auto" w:fill="FFFFFF"/>
        <w:ind w:firstLine="426"/>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Составьте бухгалтерский баланс ОАО «Рассвет» на 01 июня 2016 г.</w:t>
      </w:r>
    </w:p>
    <w:p w:rsidR="00E7572E" w:rsidRPr="00E7572E" w:rsidRDefault="00E7572E" w:rsidP="00F20FC9">
      <w:pPr>
        <w:numPr>
          <w:ilvl w:val="0"/>
          <w:numId w:val="8"/>
        </w:numPr>
        <w:shd w:val="clear" w:color="auto" w:fill="FFFFFF"/>
        <w:ind w:firstLine="426"/>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В журнале регистрации хозяйственных операций составьте бухгалтерские проводки.</w:t>
      </w:r>
    </w:p>
    <w:p w:rsidR="00E7572E" w:rsidRPr="00E7572E" w:rsidRDefault="00E7572E" w:rsidP="00F20FC9">
      <w:pPr>
        <w:numPr>
          <w:ilvl w:val="0"/>
          <w:numId w:val="8"/>
        </w:numPr>
        <w:shd w:val="clear" w:color="auto" w:fill="FFFFFF"/>
        <w:ind w:firstLine="426"/>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Составьте </w:t>
      </w:r>
      <w:proofErr w:type="spellStart"/>
      <w:r w:rsidRPr="00E7572E">
        <w:rPr>
          <w:rFonts w:ascii="Times New Roman" w:eastAsia="Times New Roman" w:hAnsi="Times New Roman" w:cs="Times New Roman"/>
          <w:sz w:val="28"/>
          <w:szCs w:val="28"/>
        </w:rPr>
        <w:t>сальдооборотную</w:t>
      </w:r>
      <w:proofErr w:type="spellEnd"/>
      <w:r w:rsidRPr="00E7572E">
        <w:rPr>
          <w:rFonts w:ascii="Times New Roman" w:eastAsia="Times New Roman" w:hAnsi="Times New Roman" w:cs="Times New Roman"/>
          <w:sz w:val="28"/>
          <w:szCs w:val="28"/>
        </w:rPr>
        <w:t xml:space="preserve"> ведомость по синтетическим счетам.</w:t>
      </w:r>
    </w:p>
    <w:p w:rsidR="00E7572E" w:rsidRPr="00E7572E" w:rsidRDefault="00E7572E" w:rsidP="00F20FC9">
      <w:pPr>
        <w:numPr>
          <w:ilvl w:val="0"/>
          <w:numId w:val="8"/>
        </w:numPr>
        <w:shd w:val="clear" w:color="auto" w:fill="FFFFFF"/>
        <w:ind w:firstLine="426"/>
        <w:jc w:val="both"/>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Составьте бухгалтерский баланс на 01.07.2016</w:t>
      </w:r>
    </w:p>
    <w:p w:rsidR="00E7572E" w:rsidRPr="00E7572E" w:rsidRDefault="00E7572E" w:rsidP="00F20FC9">
      <w:pPr>
        <w:shd w:val="clear" w:color="auto" w:fill="FFFFFF"/>
        <w:rPr>
          <w:rFonts w:ascii="Times New Roman" w:eastAsia="Times New Roman" w:hAnsi="Times New Roman" w:cs="Times New Roman"/>
          <w:sz w:val="28"/>
          <w:szCs w:val="28"/>
        </w:rPr>
      </w:pPr>
    </w:p>
    <w:p w:rsidR="00E7572E" w:rsidRPr="00E7572E" w:rsidRDefault="00E7572E" w:rsidP="00F20FC9">
      <w:pPr>
        <w:shd w:val="clear" w:color="auto" w:fill="FFFFFF"/>
        <w:jc w:val="center"/>
        <w:rPr>
          <w:rFonts w:ascii="Times New Roman" w:eastAsia="Times New Roman" w:hAnsi="Times New Roman" w:cs="Times New Roman"/>
          <w:sz w:val="28"/>
          <w:szCs w:val="28"/>
        </w:rPr>
      </w:pPr>
      <w:r w:rsidRPr="00E7572E">
        <w:rPr>
          <w:rFonts w:ascii="Times New Roman" w:eastAsia="Times New Roman" w:hAnsi="Times New Roman" w:cs="Times New Roman"/>
          <w:b/>
          <w:bCs/>
          <w:sz w:val="28"/>
          <w:szCs w:val="28"/>
          <w:shd w:val="clear" w:color="auto" w:fill="FFFFFF"/>
        </w:rPr>
        <w:t>Баланс ОАО «Рассвет» на 01 июня 2016 г.</w:t>
      </w:r>
    </w:p>
    <w:tbl>
      <w:tblPr>
        <w:tblW w:w="5000"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978"/>
        <w:gridCol w:w="992"/>
        <w:gridCol w:w="3609"/>
        <w:gridCol w:w="1075"/>
      </w:tblGrid>
      <w:tr w:rsidR="00E7572E" w:rsidRPr="00E7572E" w:rsidTr="00780E00">
        <w:trPr>
          <w:jc w:val="center"/>
        </w:trPr>
        <w:tc>
          <w:tcPr>
            <w:tcW w:w="2060"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Актив</w:t>
            </w:r>
          </w:p>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 (Номер /наименование счета)</w:t>
            </w:r>
          </w:p>
        </w:tc>
        <w:tc>
          <w:tcPr>
            <w:tcW w:w="51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Сумма, руб.</w:t>
            </w:r>
          </w:p>
        </w:tc>
        <w:tc>
          <w:tcPr>
            <w:tcW w:w="186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Пассив </w:t>
            </w:r>
          </w:p>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(Номер /наименование счета)</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Сумма, руб.</w:t>
            </w:r>
          </w:p>
        </w:tc>
      </w:tr>
      <w:tr w:rsidR="00E7572E" w:rsidRPr="00E7572E" w:rsidTr="00780E00">
        <w:trPr>
          <w:jc w:val="center"/>
        </w:trPr>
        <w:tc>
          <w:tcPr>
            <w:tcW w:w="2060"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1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186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r>
      <w:tr w:rsidR="00E7572E" w:rsidRPr="00E7572E" w:rsidTr="00780E00">
        <w:trPr>
          <w:jc w:val="center"/>
        </w:trPr>
        <w:tc>
          <w:tcPr>
            <w:tcW w:w="2060"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1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186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r>
      <w:tr w:rsidR="00E7572E" w:rsidRPr="00E7572E" w:rsidTr="00780E00">
        <w:trPr>
          <w:jc w:val="center"/>
        </w:trPr>
        <w:tc>
          <w:tcPr>
            <w:tcW w:w="2060"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right"/>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ИТОГО:</w:t>
            </w:r>
          </w:p>
        </w:tc>
        <w:tc>
          <w:tcPr>
            <w:tcW w:w="51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p>
        </w:tc>
        <w:tc>
          <w:tcPr>
            <w:tcW w:w="186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right"/>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ИТОГО:</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p>
        </w:tc>
      </w:tr>
    </w:tbl>
    <w:p w:rsidR="00E7572E" w:rsidRPr="00E7572E" w:rsidRDefault="00E7572E" w:rsidP="00F20FC9">
      <w:pPr>
        <w:shd w:val="clear" w:color="auto" w:fill="FFFFFF"/>
        <w:rPr>
          <w:rFonts w:ascii="Times New Roman" w:eastAsia="Times New Roman" w:hAnsi="Times New Roman" w:cs="Times New Roman"/>
          <w:sz w:val="28"/>
          <w:szCs w:val="28"/>
        </w:rPr>
      </w:pPr>
    </w:p>
    <w:p w:rsidR="00E7572E" w:rsidRPr="00E7572E" w:rsidRDefault="00E7572E" w:rsidP="00F20FC9">
      <w:pPr>
        <w:shd w:val="clear" w:color="auto" w:fill="FFFFFF"/>
        <w:jc w:val="center"/>
        <w:rPr>
          <w:rFonts w:ascii="Times New Roman" w:eastAsia="Times New Roman" w:hAnsi="Times New Roman" w:cs="Times New Roman"/>
          <w:sz w:val="28"/>
          <w:szCs w:val="28"/>
        </w:rPr>
      </w:pPr>
      <w:r w:rsidRPr="00E7572E">
        <w:rPr>
          <w:rFonts w:ascii="Times New Roman" w:eastAsia="Times New Roman" w:hAnsi="Times New Roman" w:cs="Times New Roman"/>
          <w:b/>
          <w:bCs/>
          <w:sz w:val="28"/>
          <w:szCs w:val="28"/>
        </w:rPr>
        <w:t>Остатки по счетам ОАО «Рассвет» на 01.06.2016 г.</w:t>
      </w:r>
    </w:p>
    <w:tbl>
      <w:tblPr>
        <w:tblW w:w="5000" w:type="pct"/>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1427"/>
        <w:gridCol w:w="6520"/>
        <w:gridCol w:w="1707"/>
      </w:tblGrid>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№счета</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Наименование счета</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Сумма, руб.</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Расчеты по социальному страхованию и обеспечению</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15 000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Расчетный счет</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680 000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Материалы</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200 000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Уставный капитал</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1 220 000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Касса</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13 000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Основные средства</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420 000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Расчеты по краткосрочным кредитам и займам</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60 000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Расчеты с персоналом по прочим операциям</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10 000</w:t>
            </w:r>
          </w:p>
        </w:tc>
      </w:tr>
      <w:tr w:rsidR="00E7572E" w:rsidRPr="00E7572E" w:rsidTr="00780E00">
        <w:trPr>
          <w:jc w:val="center"/>
        </w:trPr>
        <w:tc>
          <w:tcPr>
            <w:tcW w:w="739"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33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Расчеты с подотчетными лицами</w:t>
            </w:r>
          </w:p>
        </w:tc>
        <w:tc>
          <w:tcPr>
            <w:tcW w:w="885"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28 000</w:t>
            </w:r>
          </w:p>
        </w:tc>
      </w:tr>
      <w:tr w:rsidR="00E7572E" w:rsidRPr="00E7572E" w:rsidTr="00780E00">
        <w:trPr>
          <w:jc w:val="center"/>
        </w:trPr>
        <w:tc>
          <w:tcPr>
            <w:tcW w:w="5000" w:type="pct"/>
            <w:gridSpan w:val="3"/>
            <w:tcBorders>
              <w:top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p>
        </w:tc>
      </w:tr>
    </w:tbl>
    <w:p w:rsidR="00E7572E" w:rsidRPr="00E7572E" w:rsidRDefault="00E7572E" w:rsidP="00F20FC9">
      <w:pP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r w:rsidRPr="00E7572E">
        <w:rPr>
          <w:rFonts w:ascii="Times New Roman" w:eastAsia="Times New Roman" w:hAnsi="Times New Roman" w:cs="Times New Roman"/>
          <w:sz w:val="28"/>
          <w:szCs w:val="28"/>
          <w:lang w:eastAsia="en-US"/>
        </w:rPr>
        <w:t>Журнал регистрации хозяйственных операций за июнь 2016 г.</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602"/>
        <w:gridCol w:w="7796"/>
        <w:gridCol w:w="1256"/>
      </w:tblGrid>
      <w:tr w:rsidR="00E7572E" w:rsidRPr="00E7572E" w:rsidTr="00780E00">
        <w:trPr>
          <w:tblHeade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b/>
                <w:bCs/>
                <w:sz w:val="28"/>
                <w:szCs w:val="28"/>
              </w:rPr>
              <w:t xml:space="preserve">№ </w:t>
            </w:r>
            <w:proofErr w:type="gramStart"/>
            <w:r w:rsidRPr="00E7572E">
              <w:rPr>
                <w:rFonts w:ascii="Times New Roman" w:eastAsia="Times New Roman" w:hAnsi="Times New Roman" w:cs="Times New Roman"/>
                <w:b/>
                <w:bCs/>
                <w:sz w:val="28"/>
                <w:szCs w:val="28"/>
              </w:rPr>
              <w:t>п</w:t>
            </w:r>
            <w:proofErr w:type="gramEnd"/>
            <w:r w:rsidRPr="00E7572E">
              <w:rPr>
                <w:rFonts w:ascii="Times New Roman" w:eastAsia="Times New Roman" w:hAnsi="Times New Roman" w:cs="Times New Roman"/>
                <w:b/>
                <w:bCs/>
                <w:sz w:val="28"/>
                <w:szCs w:val="28"/>
              </w:rPr>
              <w:t>/п</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b/>
                <w:bCs/>
                <w:sz w:val="28"/>
                <w:szCs w:val="28"/>
              </w:rPr>
              <w:t>Содержание хозяйственной операции</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b/>
                <w:bCs/>
                <w:sz w:val="28"/>
                <w:szCs w:val="28"/>
              </w:rPr>
              <w:t>Сумма, руб.</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Поступили деньги на расчетный счет от покупателей</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Поступили материалы от поставщиков, деньги не уплачены</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Отпущены в производство материалы для изготовления продукции</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8 000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Начислена заработная плата рабочим организации</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12 000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Удержаны налоги из заработной платы работников организации</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Произведены отчисления органам социального страхования и обеспечения от заработной платы работников</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4 000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Перечислены налоги в бюджет</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900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Погашена задолженность перед поставщиками</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Поступили деньги в кассу для выплаты заработной платы работникам</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Выдана из кассы заработная плата работникам</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Отгружена продукция покупателям</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1200 000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Перечислено с расчетного счета в оплату счетов поставщиков</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800 000</w:t>
            </w:r>
          </w:p>
        </w:tc>
      </w:tr>
      <w:tr w:rsidR="00E7572E" w:rsidRPr="00E7572E" w:rsidTr="00780E00">
        <w:trPr>
          <w:jc w:val="center"/>
        </w:trPr>
        <w:tc>
          <w:tcPr>
            <w:tcW w:w="0" w:type="auto"/>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Выпущена из производства готовая продукция</w:t>
            </w:r>
          </w:p>
        </w:tc>
        <w:tc>
          <w:tcPr>
            <w:tcW w:w="0" w:type="auto"/>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800 000</w:t>
            </w:r>
          </w:p>
        </w:tc>
      </w:tr>
    </w:tbl>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shd w:val="clear" w:color="auto" w:fill="FFFFFF"/>
        <w:jc w:val="center"/>
        <w:rPr>
          <w:rFonts w:ascii="Times New Roman" w:eastAsia="Times New Roman" w:hAnsi="Times New Roman" w:cs="Times New Roman"/>
          <w:sz w:val="26"/>
          <w:szCs w:val="26"/>
        </w:rPr>
      </w:pPr>
      <w:r w:rsidRPr="00E7572E">
        <w:rPr>
          <w:rFonts w:ascii="Times New Roman" w:eastAsia="Times New Roman" w:hAnsi="Times New Roman" w:cs="Times New Roman"/>
          <w:b/>
          <w:bCs/>
          <w:sz w:val="26"/>
          <w:szCs w:val="26"/>
        </w:rPr>
        <w:t>Сальдо – оборотная ведомость по счетам бухгалтерского учета аз июнь 2016 г</w:t>
      </w:r>
    </w:p>
    <w:tbl>
      <w:tblPr>
        <w:tblW w:w="5000" w:type="pct"/>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1074"/>
        <w:gridCol w:w="1728"/>
        <w:gridCol w:w="1693"/>
        <w:gridCol w:w="944"/>
        <w:gridCol w:w="927"/>
        <w:gridCol w:w="1662"/>
        <w:gridCol w:w="1626"/>
      </w:tblGrid>
      <w:tr w:rsidR="00E7572E" w:rsidRPr="00E7572E" w:rsidTr="00780E00">
        <w:trPr>
          <w:jc w:val="center"/>
        </w:trPr>
        <w:tc>
          <w:tcPr>
            <w:tcW w:w="556" w:type="pct"/>
            <w:vMerge w:val="restar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счета</w:t>
            </w:r>
          </w:p>
        </w:tc>
        <w:tc>
          <w:tcPr>
            <w:tcW w:w="1771" w:type="pct"/>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Сальдо на начало периода </w:t>
            </w:r>
          </w:p>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(С-до н), руб.</w:t>
            </w:r>
          </w:p>
        </w:tc>
        <w:tc>
          <w:tcPr>
            <w:tcW w:w="969" w:type="pct"/>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Обороты, руб.</w:t>
            </w:r>
          </w:p>
        </w:tc>
        <w:tc>
          <w:tcPr>
            <w:tcW w:w="1704" w:type="pct"/>
            <w:gridSpan w:val="2"/>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Сальдо на конец периода</w:t>
            </w:r>
          </w:p>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 (С-до к), руб.</w:t>
            </w:r>
          </w:p>
        </w:tc>
      </w:tr>
      <w:tr w:rsidR="00E7572E" w:rsidRPr="00E7572E" w:rsidTr="00780E00">
        <w:trPr>
          <w:jc w:val="center"/>
        </w:trPr>
        <w:tc>
          <w:tcPr>
            <w:tcW w:w="556" w:type="pct"/>
            <w:vMerge/>
            <w:tcBorders>
              <w:top w:val="outset" w:sz="6" w:space="0" w:color="auto"/>
              <w:bottom w:val="outset" w:sz="6" w:space="0" w:color="auto"/>
              <w:right w:val="outset" w:sz="6" w:space="0" w:color="auto"/>
            </w:tcBorders>
            <w:vAlign w:val="center"/>
          </w:tcPr>
          <w:p w:rsidR="00E7572E" w:rsidRPr="00E7572E" w:rsidRDefault="00E7572E" w:rsidP="00F20FC9">
            <w:pPr>
              <w:rPr>
                <w:rFonts w:ascii="Times New Roman" w:eastAsia="Times New Roman" w:hAnsi="Times New Roman" w:cs="Times New Roman"/>
                <w:sz w:val="28"/>
                <w:szCs w:val="28"/>
              </w:rPr>
            </w:pPr>
          </w:p>
        </w:tc>
        <w:tc>
          <w:tcPr>
            <w:tcW w:w="895"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Д</w:t>
            </w:r>
          </w:p>
        </w:tc>
        <w:tc>
          <w:tcPr>
            <w:tcW w:w="8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К</w:t>
            </w:r>
          </w:p>
        </w:tc>
        <w:tc>
          <w:tcPr>
            <w:tcW w:w="48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Д</w:t>
            </w:r>
          </w:p>
        </w:tc>
        <w:tc>
          <w:tcPr>
            <w:tcW w:w="480"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К</w:t>
            </w:r>
          </w:p>
        </w:tc>
        <w:tc>
          <w:tcPr>
            <w:tcW w:w="86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Д</w:t>
            </w:r>
          </w:p>
        </w:tc>
        <w:tc>
          <w:tcPr>
            <w:tcW w:w="843" w:type="pct"/>
            <w:tcBorders>
              <w:top w:val="outset" w:sz="6" w:space="0" w:color="auto"/>
              <w:left w:val="outset" w:sz="6" w:space="0" w:color="auto"/>
              <w:bottom w:val="outset" w:sz="6" w:space="0" w:color="auto"/>
            </w:tcBorders>
            <w:tcMar>
              <w:top w:w="0" w:type="dxa"/>
              <w:left w:w="0" w:type="dxa"/>
              <w:bottom w:w="0" w:type="dxa"/>
              <w:right w:w="0" w:type="dxa"/>
            </w:tcMa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К</w:t>
            </w:r>
          </w:p>
        </w:tc>
      </w:tr>
      <w:tr w:rsidR="00E7572E" w:rsidRPr="00E7572E" w:rsidTr="00780E00">
        <w:trPr>
          <w:jc w:val="center"/>
        </w:trPr>
        <w:tc>
          <w:tcPr>
            <w:tcW w:w="556"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95"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48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480"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6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43" w:type="pct"/>
            <w:tcBorders>
              <w:top w:val="outset" w:sz="6" w:space="0" w:color="auto"/>
              <w:left w:val="outset" w:sz="6" w:space="0" w:color="auto"/>
              <w:bottom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r>
      <w:tr w:rsidR="00E7572E" w:rsidRPr="00E7572E" w:rsidTr="00780E00">
        <w:trPr>
          <w:jc w:val="center"/>
        </w:trPr>
        <w:tc>
          <w:tcPr>
            <w:tcW w:w="556" w:type="pct"/>
            <w:tcBorders>
              <w:top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95"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77"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48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480"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6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843" w:type="pct"/>
            <w:tcBorders>
              <w:top w:val="outset" w:sz="6" w:space="0" w:color="auto"/>
              <w:left w:val="outset" w:sz="6" w:space="0" w:color="auto"/>
              <w:bottom w:val="outset" w:sz="6" w:space="0" w:color="auto"/>
            </w:tcBorders>
            <w:tcMar>
              <w:top w:w="0" w:type="dxa"/>
              <w:left w:w="0" w:type="dxa"/>
              <w:bottom w:w="0" w:type="dxa"/>
              <w:right w:w="0" w:type="dxa"/>
            </w:tcMa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r>
    </w:tbl>
    <w:p w:rsidR="00E7572E" w:rsidRPr="00E7572E" w:rsidRDefault="00E7572E" w:rsidP="00F20FC9">
      <w:pPr>
        <w:shd w:val="clear" w:color="auto" w:fill="FFFFFF"/>
        <w:rPr>
          <w:rFonts w:ascii="Times New Roman" w:eastAsia="Times New Roman" w:hAnsi="Times New Roman" w:cs="Times New Roman"/>
          <w:sz w:val="28"/>
          <w:szCs w:val="28"/>
          <w:lang w:val="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shd w:val="clear" w:color="auto" w:fill="FFFFFF"/>
        <w:jc w:val="center"/>
        <w:rPr>
          <w:rFonts w:ascii="Times New Roman" w:eastAsia="Times New Roman" w:hAnsi="Times New Roman" w:cs="Times New Roman"/>
          <w:sz w:val="28"/>
          <w:szCs w:val="28"/>
        </w:rPr>
      </w:pPr>
      <w:r w:rsidRPr="00E7572E">
        <w:rPr>
          <w:rFonts w:ascii="Times New Roman" w:eastAsia="Times New Roman" w:hAnsi="Times New Roman" w:cs="Times New Roman"/>
          <w:b/>
          <w:bCs/>
          <w:sz w:val="28"/>
          <w:szCs w:val="28"/>
          <w:shd w:val="clear" w:color="auto" w:fill="FFFFFF"/>
        </w:rPr>
        <w:t>Баланс ОАО «Рассвет» на 01 июля 2016 г.</w:t>
      </w:r>
    </w:p>
    <w:tbl>
      <w:tblPr>
        <w:tblW w:w="5000"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107"/>
        <w:gridCol w:w="1010"/>
        <w:gridCol w:w="3462"/>
        <w:gridCol w:w="1075"/>
      </w:tblGrid>
      <w:tr w:rsidR="00E7572E" w:rsidRPr="00E7572E" w:rsidTr="00780E00">
        <w:trPr>
          <w:jc w:val="center"/>
        </w:trPr>
        <w:tc>
          <w:tcPr>
            <w:tcW w:w="2127"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Актив</w:t>
            </w:r>
          </w:p>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 (Номер /наименование счета)</w:t>
            </w:r>
          </w:p>
        </w:tc>
        <w:tc>
          <w:tcPr>
            <w:tcW w:w="523"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Сумма, руб.</w:t>
            </w:r>
          </w:p>
        </w:tc>
        <w:tc>
          <w:tcPr>
            <w:tcW w:w="1793"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xml:space="preserve">Пассив </w:t>
            </w:r>
          </w:p>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(Номер /наименование счета)</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jc w:val="cente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Сумма, руб.</w:t>
            </w:r>
          </w:p>
        </w:tc>
      </w:tr>
      <w:tr w:rsidR="00E7572E" w:rsidRPr="00E7572E" w:rsidTr="00780E00">
        <w:trPr>
          <w:jc w:val="center"/>
        </w:trPr>
        <w:tc>
          <w:tcPr>
            <w:tcW w:w="2127"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23"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1793"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r>
      <w:tr w:rsidR="00E7572E" w:rsidRPr="00E7572E" w:rsidTr="00780E00">
        <w:trPr>
          <w:jc w:val="center"/>
        </w:trPr>
        <w:tc>
          <w:tcPr>
            <w:tcW w:w="2127" w:type="pct"/>
            <w:tcBorders>
              <w:top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23"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1793"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c>
          <w:tcPr>
            <w:tcW w:w="557" w:type="pct"/>
            <w:tcBorders>
              <w:top w:val="outset" w:sz="6" w:space="0" w:color="auto"/>
              <w:left w:val="outset" w:sz="6" w:space="0" w:color="auto"/>
              <w:bottom w:val="outset" w:sz="6" w:space="0" w:color="auto"/>
            </w:tcBorders>
            <w:tcMar>
              <w:top w:w="0" w:type="dxa"/>
              <w:left w:w="0" w:type="dxa"/>
              <w:bottom w:w="0" w:type="dxa"/>
              <w:right w:w="0" w:type="dxa"/>
            </w:tcMar>
            <w:vAlign w:val="center"/>
          </w:tcPr>
          <w:p w:rsidR="00E7572E" w:rsidRPr="00E7572E" w:rsidRDefault="00E7572E" w:rsidP="00F20FC9">
            <w:pPr>
              <w:rPr>
                <w:rFonts w:ascii="Times New Roman" w:eastAsia="Times New Roman" w:hAnsi="Times New Roman" w:cs="Times New Roman"/>
                <w:sz w:val="28"/>
                <w:szCs w:val="28"/>
              </w:rPr>
            </w:pPr>
            <w:r w:rsidRPr="00E7572E">
              <w:rPr>
                <w:rFonts w:ascii="Times New Roman" w:eastAsia="Times New Roman" w:hAnsi="Times New Roman" w:cs="Times New Roman"/>
                <w:sz w:val="28"/>
                <w:szCs w:val="28"/>
              </w:rPr>
              <w:t> </w:t>
            </w:r>
          </w:p>
        </w:tc>
      </w:tr>
    </w:tbl>
    <w:p w:rsidR="00E7572E" w:rsidRPr="00E7572E" w:rsidRDefault="00E7572E" w:rsidP="00F20FC9">
      <w:pPr>
        <w:shd w:val="clear" w:color="auto" w:fill="FFFFFF"/>
        <w:rPr>
          <w:rFonts w:ascii="Times New Roman" w:eastAsia="Times New Roman" w:hAnsi="Times New Roman" w:cs="Times New Roman"/>
          <w:sz w:val="28"/>
          <w:szCs w:val="28"/>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jc w:val="center"/>
        <w:rPr>
          <w:rFonts w:ascii="Times New Roman" w:eastAsia="Times New Roman" w:hAnsi="Times New Roman" w:cs="Times New Roman"/>
          <w:sz w:val="28"/>
          <w:szCs w:val="28"/>
          <w:lang w:val="en-US" w:eastAsia="en-US"/>
        </w:rPr>
      </w:pPr>
    </w:p>
    <w:p w:rsidR="00E7572E" w:rsidRPr="00E7572E" w:rsidRDefault="00E7572E" w:rsidP="00F20FC9">
      <w:pPr>
        <w:rPr>
          <w:rFonts w:ascii="Times New Roman Полужирный" w:eastAsia="Times New Roman" w:hAnsi="Times New Roman Полужирный" w:cs="Times New Roman"/>
          <w:b/>
          <w:caps/>
          <w:sz w:val="24"/>
          <w:szCs w:val="24"/>
          <w:lang w:eastAsia="en-US"/>
        </w:rPr>
      </w:pPr>
      <w:r w:rsidRPr="00E7572E">
        <w:rPr>
          <w:rFonts w:ascii="Times New Roman Полужирный" w:eastAsia="Times New Roman" w:hAnsi="Times New Roman Полужирный" w:cs="Times New Roman"/>
          <w:b/>
          <w:caps/>
          <w:sz w:val="24"/>
          <w:szCs w:val="24"/>
          <w:lang w:eastAsia="en-US"/>
        </w:rPr>
        <w:br w:type="page"/>
      </w:r>
    </w:p>
    <w:p w:rsidR="00E7572E" w:rsidRPr="00E7572E" w:rsidRDefault="00E7572E" w:rsidP="00F20FC9">
      <w:pPr>
        <w:rPr>
          <w:rFonts w:ascii="Times New Roman" w:eastAsia="Times New Roman" w:hAnsi="Times New Roman" w:cs="Times New Roman"/>
          <w:color w:val="000000"/>
          <w:sz w:val="24"/>
          <w:szCs w:val="24"/>
        </w:rPr>
      </w:pPr>
    </w:p>
    <w:p w:rsidR="00E7572E" w:rsidRPr="00E7572E" w:rsidRDefault="00E7572E" w:rsidP="00F20FC9">
      <w:pPr>
        <w:widowControl w:val="0"/>
        <w:suppressAutoHyphens/>
        <w:jc w:val="center"/>
        <w:rPr>
          <w:rFonts w:ascii="Times New Roman" w:eastAsia="Times New Roman" w:hAnsi="Times New Roman" w:cs="Times New Roman"/>
          <w:b/>
          <w:sz w:val="28"/>
          <w:szCs w:val="28"/>
          <w:u w:val="single"/>
          <w:lang w:eastAsia="en-US"/>
        </w:rPr>
      </w:pPr>
      <w:r w:rsidRPr="00E7572E">
        <w:rPr>
          <w:rFonts w:ascii="Times New Roman" w:eastAsia="Times New Roman" w:hAnsi="Times New Roman" w:cs="Times New Roman"/>
          <w:b/>
          <w:sz w:val="28"/>
          <w:szCs w:val="28"/>
          <w:u w:val="single"/>
          <w:lang w:eastAsia="en-US"/>
        </w:rPr>
        <w:t xml:space="preserve">Материалы для подготовки к промежуточной аттестации </w:t>
      </w:r>
    </w:p>
    <w:p w:rsidR="00E7572E" w:rsidRPr="00E7572E" w:rsidRDefault="00E7572E" w:rsidP="00F20FC9">
      <w:pPr>
        <w:shd w:val="clear" w:color="auto" w:fill="FFFFFF"/>
        <w:jc w:val="both"/>
        <w:rPr>
          <w:rFonts w:ascii="Times New Roman" w:eastAsia="Times New Roman" w:hAnsi="Times New Roman" w:cs="Times New Roman"/>
          <w:color w:val="000000"/>
          <w:sz w:val="24"/>
          <w:szCs w:val="24"/>
        </w:rPr>
      </w:pPr>
    </w:p>
    <w:p w:rsidR="00E7572E" w:rsidRPr="00E7572E" w:rsidRDefault="00E7572E" w:rsidP="00F20FC9">
      <w:pPr>
        <w:jc w:val="center"/>
        <w:rPr>
          <w:rFonts w:ascii="Times New Roman" w:eastAsia="Times New Roman" w:hAnsi="Times New Roman" w:cs="Times New Roman"/>
          <w:b/>
          <w:sz w:val="28"/>
          <w:szCs w:val="28"/>
        </w:rPr>
      </w:pPr>
      <w:r w:rsidRPr="00E7572E">
        <w:rPr>
          <w:rFonts w:ascii="Times New Roman" w:eastAsia="Times New Roman" w:hAnsi="Times New Roman" w:cs="Times New Roman"/>
          <w:b/>
          <w:sz w:val="28"/>
          <w:szCs w:val="28"/>
        </w:rPr>
        <w:t xml:space="preserve">Перечень вопросов для подготовки к дифференцированному зачету </w:t>
      </w:r>
    </w:p>
    <w:p w:rsidR="00E7572E" w:rsidRPr="00E7572E" w:rsidRDefault="00E7572E" w:rsidP="00F20FC9">
      <w:pPr>
        <w:jc w:val="center"/>
        <w:rPr>
          <w:rFonts w:ascii="Times New Roman" w:eastAsia="Times New Roman" w:hAnsi="Times New Roman" w:cs="Times New Roman"/>
          <w:b/>
          <w:sz w:val="28"/>
          <w:szCs w:val="28"/>
        </w:rPr>
      </w:pPr>
      <w:r w:rsidRPr="00E7572E">
        <w:rPr>
          <w:rFonts w:ascii="Times New Roman" w:eastAsia="Times New Roman" w:hAnsi="Times New Roman" w:cs="Times New Roman"/>
          <w:b/>
          <w:sz w:val="28"/>
          <w:szCs w:val="28"/>
        </w:rPr>
        <w:t xml:space="preserve">по учебной дисциплине </w:t>
      </w:r>
    </w:p>
    <w:p w:rsidR="00E7572E" w:rsidRPr="00E7572E" w:rsidRDefault="00E7572E" w:rsidP="00F20FC9">
      <w:pPr>
        <w:jc w:val="center"/>
        <w:rPr>
          <w:rFonts w:ascii="Times New Roman" w:eastAsia="Times New Roman" w:hAnsi="Times New Roman" w:cs="Times New Roman"/>
          <w:sz w:val="28"/>
          <w:szCs w:val="28"/>
        </w:rPr>
      </w:pP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sz w:val="28"/>
          <w:szCs w:val="28"/>
        </w:rPr>
        <w:t>Поня</w:t>
      </w:r>
      <w:r w:rsidRPr="00E7572E">
        <w:rPr>
          <w:rFonts w:ascii="Times New Roman" w:eastAsia="Times New Roman" w:hAnsi="Times New Roman" w:cs="Times New Roman"/>
          <w:bCs/>
          <w:sz w:val="28"/>
          <w:szCs w:val="28"/>
        </w:rPr>
        <w:t>тие о бухгалтерском учете. Измерители, применяемые в бухгалтерском учете</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Требования, предъявляемые к ведению бухгалтерского учета. Виды учета</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Предмет бухгалтерского учета. Классификация объектов бухгалтерского учета. Процессы снабжения, производства и реализации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Методы бухгалтерского учета: документация, инвентаризация, счета и двойная запись, оценка, калькуляция, баланс и отчетность</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Бухгалтерский баланс, его содержание и структура</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Типы изменений в бухгалтерском балансе под влиянием хозяйственных операций</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План счетов бухгалтерского учета. Строение счета. Активные и пассивные счета. Синтетический и аналитический счета</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Понятие и виды учетных регистров, применяемых на предприятии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Понятие и виды форм бухгалтерского учета: </w:t>
      </w:r>
      <w:proofErr w:type="gramStart"/>
      <w:r w:rsidRPr="00E7572E">
        <w:rPr>
          <w:rFonts w:ascii="Times New Roman" w:eastAsia="Times New Roman" w:hAnsi="Times New Roman" w:cs="Times New Roman"/>
          <w:bCs/>
          <w:sz w:val="28"/>
          <w:szCs w:val="28"/>
        </w:rPr>
        <w:t>мемориально-ордерная</w:t>
      </w:r>
      <w:proofErr w:type="gramEnd"/>
      <w:r w:rsidRPr="00E7572E">
        <w:rPr>
          <w:rFonts w:ascii="Times New Roman" w:eastAsia="Times New Roman" w:hAnsi="Times New Roman" w:cs="Times New Roman"/>
          <w:bCs/>
          <w:sz w:val="28"/>
          <w:szCs w:val="28"/>
        </w:rPr>
        <w:t>, журнально-ордерная, автоматизированная (диалоговая) и упрощенная</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Понятие денежных средств. Порядок хранения денег и денежных документов в кассе</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Отчет кассира. Синтетический учет кассовых операций</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Назначение расчетного счета предприятия. Документальное оформление операций по расчетному счету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Синтетический учет операций по расчетному счету</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классификация и оценка основных средств. Организация синтетического и аналитического учета основных средств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амортизации основных средств и методы начисления амортизации основных средств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виды и оценка нематериальных активов. Учет амортизации нематериальных активов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классификация и оценка материально-производственных запасов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Основные задачи учета материально-производственных запасов. Фактические затраты на приобретение производственных запасов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Документальное оформление движения производственных запасов. Методы учета материалов: бухгалтерский и сальдовый. Аналитический учет материалов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уставного капитала, его виды и назначение. Формирование уставного капитала и учет его изменений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Учет расчетов с учредителями. Документальное оформление операций по учету уставного капитала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классификация и основные задачи бухгалтерского учета долгосрочных инвестиций</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Источники финансирования долгосрочных инвестиций</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и виды финансовых вложений. Учет доходов от финансовых вложений и займов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Правовые основы организации и оплаты труда в РФ. Трудовой кодекс РФ</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Документальное оформление численности работников, отработанного времени и выработки.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Виды, формы и системы оплаты труда</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Порядок расчета средств на оплату труда. Порядок расчета отпусков. Синтетический и аналитический учет расчетов по оплате труда</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Обязательные удержания из заработной платы, предусмотренные законодательством</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Документальное оформление операций по учету начисления заработной платы и удержаний из нее</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Виды платежей во внебюджетные фонды. Ставки, плательщики, сроки уплаты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Синтетический и аналитический учет расчетов по социальному страхованию и обеспечению.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Документальное оформление операций по учету расчетов по социальному страхованию и обеспечению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дебиторской и кредиторской задолженности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Расчеты с поставщиками и подрядчиками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Расчеты с покупателями и заказчиками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Учет расчетов с подотчетными лицами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Значение кредитов банка и займов, как источника финансирования производственно-хозяйственной деятельности предприятия</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Виды кредитов и займов. Организация бухгалтерского учета кредитных операций и заемных средств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Документальное оформление операций по учету кредитов и займов.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Принципы учета затрат на производство и </w:t>
      </w:r>
      <w:proofErr w:type="spellStart"/>
      <w:r w:rsidRPr="00E7572E">
        <w:rPr>
          <w:rFonts w:ascii="Times New Roman" w:eastAsia="Times New Roman" w:hAnsi="Times New Roman" w:cs="Times New Roman"/>
          <w:bCs/>
          <w:sz w:val="28"/>
          <w:szCs w:val="28"/>
        </w:rPr>
        <w:t>калькулирование</w:t>
      </w:r>
      <w:proofErr w:type="spellEnd"/>
      <w:r w:rsidRPr="00E7572E">
        <w:rPr>
          <w:rFonts w:ascii="Times New Roman" w:eastAsia="Times New Roman" w:hAnsi="Times New Roman" w:cs="Times New Roman"/>
          <w:bCs/>
          <w:sz w:val="28"/>
          <w:szCs w:val="28"/>
        </w:rPr>
        <w:t xml:space="preserve"> себестоимости продукции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Задачи и методы учета затрат на производство и </w:t>
      </w:r>
      <w:proofErr w:type="spellStart"/>
      <w:r w:rsidRPr="00E7572E">
        <w:rPr>
          <w:rFonts w:ascii="Times New Roman" w:eastAsia="Times New Roman" w:hAnsi="Times New Roman" w:cs="Times New Roman"/>
          <w:bCs/>
          <w:sz w:val="28"/>
          <w:szCs w:val="28"/>
        </w:rPr>
        <w:t>калькулирование</w:t>
      </w:r>
      <w:proofErr w:type="spellEnd"/>
      <w:r w:rsidRPr="00E7572E">
        <w:rPr>
          <w:rFonts w:ascii="Times New Roman" w:eastAsia="Times New Roman" w:hAnsi="Times New Roman" w:cs="Times New Roman"/>
          <w:bCs/>
          <w:sz w:val="28"/>
          <w:szCs w:val="28"/>
        </w:rPr>
        <w:t xml:space="preserve"> себестоимости продукции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Учет по элементам затрат и по статьям калькуляции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Система счетов для учета затрат на производство. Организация аналитического учета затрат на производство</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готовой продукции. Методы оценки готовой продукции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Синтетический и аналитический учет готовой продукции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Учет продажи продукции. Документы по учету продажи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Определение финансового результата от продажи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и классификация доходов и расходов организации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финансовых результатов. Структура и порядок формирования финансовых результатов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Учет финансовых результатов от обычных видов деятельности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и порядок списания нераспределенной прибыли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и общие требования, предъявляемые к бухгалтерской отчетности предприятия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Виды бухгалтерской отчетности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Состав бухгалтерской отчетности. Порядок и сроки представления бухгалтерской отчетности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Инвентаризация имущества и обязательств, как обязательный элемент составления годового отчета</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Содержание приложений к бухгалтерскому балансу</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Понятие и основные положения по формированию и изменению учетной политики организации</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Характеристика упрощенной системы налогообложения. Субъекты упрощенной системы, отчетность субъектов</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Характеристика Налогового кодекса РФ. Система налогов и сборов РФ и особенности их учета. Объекты налогообложения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Виды нормативных актов, регулирующих отношения организаций и государства в области налогообложения РФ: акты федеральных органов власти, акты субъектов Российской Федерации, акты органов местного самоуправления, международные акты </w:t>
      </w:r>
    </w:p>
    <w:p w:rsidR="00E7572E" w:rsidRPr="00E7572E" w:rsidRDefault="00E7572E" w:rsidP="00F20FC9">
      <w:pPr>
        <w:numPr>
          <w:ilvl w:val="0"/>
          <w:numId w:val="7"/>
        </w:numPr>
        <w:ind w:firstLine="357"/>
        <w:jc w:val="both"/>
        <w:rPr>
          <w:rFonts w:ascii="Times New Roman" w:eastAsia="Times New Roman" w:hAnsi="Times New Roman" w:cs="Times New Roman"/>
          <w:bCs/>
          <w:sz w:val="28"/>
          <w:szCs w:val="28"/>
        </w:rPr>
      </w:pPr>
      <w:r w:rsidRPr="00E7572E">
        <w:rPr>
          <w:rFonts w:ascii="Times New Roman" w:eastAsia="Times New Roman" w:hAnsi="Times New Roman" w:cs="Times New Roman"/>
          <w:bCs/>
          <w:sz w:val="28"/>
          <w:szCs w:val="28"/>
        </w:rPr>
        <w:t xml:space="preserve">  Бухгалтерский учет начисления федеральных, региональных и местных налогов</w:t>
      </w:r>
    </w:p>
    <w:p w:rsidR="00E7572E" w:rsidRPr="00E7572E" w:rsidRDefault="00E7572E" w:rsidP="00F20FC9">
      <w:pPr>
        <w:numPr>
          <w:ilvl w:val="0"/>
          <w:numId w:val="7"/>
        </w:numPr>
        <w:ind w:firstLine="357"/>
        <w:jc w:val="both"/>
        <w:rPr>
          <w:rFonts w:ascii="Times New Roman" w:eastAsia="Times New Roman" w:hAnsi="Times New Roman" w:cs="Times New Roman"/>
          <w:sz w:val="28"/>
          <w:szCs w:val="28"/>
        </w:rPr>
      </w:pPr>
      <w:r w:rsidRPr="00E7572E">
        <w:rPr>
          <w:rFonts w:ascii="Times New Roman" w:eastAsia="Times New Roman" w:hAnsi="Times New Roman" w:cs="Times New Roman"/>
          <w:bCs/>
          <w:sz w:val="28"/>
          <w:szCs w:val="28"/>
        </w:rPr>
        <w:t xml:space="preserve"> Порядок расчета и перечисления </w:t>
      </w:r>
      <w:r w:rsidRPr="00E7572E">
        <w:rPr>
          <w:rFonts w:ascii="Times New Roman" w:eastAsia="Times New Roman" w:hAnsi="Times New Roman" w:cs="Times New Roman"/>
          <w:sz w:val="28"/>
          <w:szCs w:val="28"/>
        </w:rPr>
        <w:t>налогов</w:t>
      </w:r>
    </w:p>
    <w:p w:rsidR="00E7572E" w:rsidRPr="00E7572E" w:rsidRDefault="00E7572E" w:rsidP="00F20FC9">
      <w:pPr>
        <w:shd w:val="clear" w:color="auto" w:fill="FFFFFF"/>
        <w:jc w:val="both"/>
        <w:rPr>
          <w:rFonts w:ascii="Times New Roman" w:eastAsia="Times New Roman" w:hAnsi="Times New Roman" w:cs="Times New Roman"/>
          <w:color w:val="000000"/>
          <w:sz w:val="24"/>
          <w:szCs w:val="28"/>
        </w:rPr>
      </w:pPr>
    </w:p>
    <w:p w:rsidR="00E7572E" w:rsidRPr="00E7572E" w:rsidRDefault="00E7572E" w:rsidP="00F20FC9">
      <w:pPr>
        <w:rPr>
          <w:rFonts w:ascii="Times New Roman" w:eastAsia="Times New Roman" w:hAnsi="Times New Roman" w:cs="Times New Roman"/>
          <w:b/>
          <w:color w:val="000000"/>
          <w:sz w:val="24"/>
          <w:szCs w:val="28"/>
        </w:rPr>
      </w:pPr>
    </w:p>
    <w:p w:rsidR="00E7572E" w:rsidRPr="00E7572E" w:rsidRDefault="00E7572E" w:rsidP="00F20FC9">
      <w:pPr>
        <w:rPr>
          <w:rFonts w:ascii="Times New Roman" w:eastAsia="Times New Roman" w:hAnsi="Times New Roman" w:cs="Times New Roman"/>
          <w:b/>
          <w:sz w:val="28"/>
          <w:szCs w:val="28"/>
        </w:rPr>
      </w:pPr>
      <w:r w:rsidRPr="00E7572E">
        <w:rPr>
          <w:rFonts w:ascii="Times New Roman" w:eastAsia="Times New Roman" w:hAnsi="Times New Roman" w:cs="Times New Roman"/>
          <w:b/>
          <w:sz w:val="28"/>
          <w:szCs w:val="28"/>
        </w:rPr>
        <w:br w:type="page"/>
      </w:r>
    </w:p>
    <w:p w:rsidR="00E7572E" w:rsidRPr="00E7572E" w:rsidRDefault="00E7572E" w:rsidP="00F20FC9">
      <w:pPr>
        <w:jc w:val="center"/>
        <w:rPr>
          <w:rFonts w:ascii="Times New Roman" w:eastAsia="Times New Roman" w:hAnsi="Times New Roman" w:cs="Times New Roman"/>
          <w:b/>
          <w:sz w:val="28"/>
          <w:szCs w:val="28"/>
        </w:rPr>
      </w:pPr>
      <w:r w:rsidRPr="00E7572E">
        <w:rPr>
          <w:rFonts w:ascii="Times New Roman" w:eastAsia="Times New Roman" w:hAnsi="Times New Roman" w:cs="Times New Roman"/>
          <w:b/>
          <w:sz w:val="28"/>
          <w:szCs w:val="28"/>
        </w:rPr>
        <w:t>Материалы к дифференцированному зачету по учебной дисциплине</w:t>
      </w:r>
    </w:p>
    <w:p w:rsidR="00E7572E" w:rsidRPr="00E7572E" w:rsidRDefault="00E7572E" w:rsidP="00F20FC9">
      <w:pPr>
        <w:jc w:val="center"/>
        <w:rPr>
          <w:rFonts w:ascii="Times New Roman" w:eastAsia="Times New Roman" w:hAnsi="Times New Roman" w:cs="Times New Roman"/>
          <w:sz w:val="24"/>
          <w:szCs w:val="24"/>
          <w:lang w:eastAsia="en-US"/>
        </w:rPr>
      </w:pPr>
    </w:p>
    <w:p w:rsidR="00E7572E" w:rsidRPr="00E7572E" w:rsidRDefault="00E7572E" w:rsidP="00F20FC9">
      <w:pPr>
        <w:jc w:val="cente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1 вариант</w:t>
      </w:r>
    </w:p>
    <w:p w:rsidR="00E7572E" w:rsidRPr="00E7572E" w:rsidRDefault="00E7572E" w:rsidP="00F20FC9">
      <w:pPr>
        <w:jc w:val="center"/>
        <w:outlineLvl w:val="2"/>
        <w:rPr>
          <w:rFonts w:ascii="Times New Roman" w:eastAsia="Times New Roman" w:hAnsi="Times New Roman" w:cs="Times New Roman"/>
          <w:b/>
          <w:bCs/>
          <w:color w:val="000000"/>
          <w:sz w:val="24"/>
          <w:szCs w:val="24"/>
        </w:rPr>
      </w:pPr>
    </w:p>
    <w:p w:rsidR="00E7572E" w:rsidRPr="00E7572E" w:rsidRDefault="00E7572E" w:rsidP="00F20FC9">
      <w:pPr>
        <w:jc w:val="center"/>
        <w:outlineLvl w:val="2"/>
        <w:rPr>
          <w:rFonts w:ascii="Times New Roman" w:eastAsia="Times New Roman" w:hAnsi="Times New Roman" w:cs="Times New Roman"/>
          <w:b/>
          <w:bCs/>
          <w:color w:val="000000"/>
          <w:sz w:val="24"/>
          <w:szCs w:val="24"/>
        </w:rPr>
      </w:pPr>
      <w:r w:rsidRPr="00E7572E">
        <w:rPr>
          <w:rFonts w:ascii="Times New Roman" w:eastAsia="Times New Roman" w:hAnsi="Times New Roman" w:cs="Times New Roman"/>
          <w:b/>
          <w:bCs/>
          <w:color w:val="000000"/>
          <w:sz w:val="24"/>
          <w:szCs w:val="24"/>
        </w:rPr>
        <w:t>Бухгалтерский баланс ООО Региональное агентство недвижимости «Этажи»</w:t>
      </w:r>
    </w:p>
    <w:p w:rsidR="00E7572E" w:rsidRPr="00E7572E" w:rsidRDefault="00E7572E" w:rsidP="00F20FC9">
      <w:pPr>
        <w:jc w:val="center"/>
        <w:outlineLvl w:val="2"/>
        <w:rPr>
          <w:rFonts w:ascii="Times New Roman" w:eastAsia="Times New Roman" w:hAnsi="Times New Roman" w:cs="Times New Roman"/>
          <w:b/>
          <w:bCs/>
          <w:color w:val="000000"/>
          <w:sz w:val="24"/>
          <w:szCs w:val="24"/>
        </w:rPr>
      </w:pPr>
    </w:p>
    <w:tbl>
      <w:tblPr>
        <w:tblW w:w="5000" w:type="pct"/>
        <w:tblCellMar>
          <w:top w:w="15" w:type="dxa"/>
          <w:left w:w="15" w:type="dxa"/>
          <w:bottom w:w="15" w:type="dxa"/>
          <w:right w:w="15" w:type="dxa"/>
        </w:tblCellMar>
        <w:tblLook w:val="00A0" w:firstRow="1" w:lastRow="0" w:firstColumn="1" w:lastColumn="0" w:noHBand="0" w:noVBand="0"/>
      </w:tblPr>
      <w:tblGrid>
        <w:gridCol w:w="5311"/>
        <w:gridCol w:w="909"/>
        <w:gridCol w:w="1753"/>
        <w:gridCol w:w="1755"/>
      </w:tblGrid>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Cs/>
                <w:color w:val="000000"/>
                <w:sz w:val="24"/>
                <w:szCs w:val="24"/>
              </w:rPr>
              <w:t>Наименование показателя</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Cs/>
                <w:color w:val="000000"/>
                <w:sz w:val="24"/>
                <w:szCs w:val="24"/>
              </w:rPr>
              <w:t>Код строки</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Cs/>
                <w:color w:val="000000"/>
                <w:sz w:val="24"/>
                <w:szCs w:val="24"/>
              </w:rPr>
              <w:t>На 31 декабря 2016 года</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Cs/>
                <w:color w:val="000000"/>
                <w:sz w:val="24"/>
                <w:szCs w:val="24"/>
              </w:rPr>
              <w:t>На 31 декабря 2015 года</w:t>
            </w: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АКТИВ</w:t>
            </w: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 ВНЕОБОРОТНЫЕ АКТИВЫ</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Основные средства</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1150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2 899</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931</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 xml:space="preserve">Прочие </w:t>
            </w:r>
            <w:proofErr w:type="spellStart"/>
            <w:r w:rsidRPr="00E7572E">
              <w:rPr>
                <w:rFonts w:ascii="Times New Roman" w:eastAsia="Times New Roman" w:hAnsi="Times New Roman" w:cs="Times New Roman"/>
                <w:color w:val="000000"/>
                <w:sz w:val="24"/>
                <w:szCs w:val="24"/>
              </w:rPr>
              <w:t>внеоборотные</w:t>
            </w:r>
            <w:proofErr w:type="spellEnd"/>
            <w:r w:rsidRPr="00E7572E">
              <w:rPr>
                <w:rFonts w:ascii="Times New Roman" w:eastAsia="Times New Roman" w:hAnsi="Times New Roman" w:cs="Times New Roman"/>
                <w:color w:val="000000"/>
                <w:sz w:val="24"/>
                <w:szCs w:val="24"/>
              </w:rPr>
              <w:t xml:space="preserve"> активы</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1190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1100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II. ОБОРОТНЫЕ АКТИВЫ</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Запасы</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1210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15 164</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13 136</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Налог на добавленную стоимость по приобретенным ценностям</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1220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332</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0</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Дебиторская задолженность</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1230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12 378</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5 427</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Финансовые вложения (за исключением денежных эквивалентов)</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1240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2 674</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400</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Денежные средства и денежные эквиваленты</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1250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605</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124</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II</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olor w:val="000000"/>
                <w:sz w:val="24"/>
                <w:szCs w:val="24"/>
              </w:rPr>
              <w:t>БАЛАНС</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1600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ПАССИВ</w:t>
            </w: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III. КАПИТАЛ И РЕЗЕРВЫ</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Уставный капитал (складочный капитал, уставный фонд, вклады товарищей)</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1310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10</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Нераспределенная прибыль (непокрытый убыток)</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1370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-9 565</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-3 410</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III</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IV. ДОЛГОСРОЧНЫЕ ОБЯЗАТЕЛЬСТВА</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Заемные средства</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1410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8 000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5 250</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IV</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1400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right"/>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right"/>
              <w:rPr>
                <w:rFonts w:ascii="Times New Roman" w:eastAsia="Times New Roman" w:hAnsi="Times New Roman" w:cs="Times New Roman"/>
                <w:color w:val="000000"/>
                <w:sz w:val="24"/>
                <w:szCs w:val="24"/>
              </w:rPr>
            </w:pPr>
          </w:p>
        </w:tc>
      </w:tr>
      <w:tr w:rsidR="00E7572E" w:rsidRPr="00E7572E" w:rsidTr="00780E00">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V. КРАТКОСРОЧНЫЕ ОБЯЗАТЕЛЬСТВА</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Заемные средства</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1510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30 546</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14 027</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Кредиторская задолженность</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1520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5 061</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4 144</w:t>
            </w: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V</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c>
          <w:tcPr>
            <w:tcW w:w="273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olor w:val="000000"/>
                <w:sz w:val="24"/>
                <w:szCs w:val="24"/>
              </w:rPr>
              <w:t>БАЛАНС</w:t>
            </w:r>
          </w:p>
        </w:tc>
        <w:tc>
          <w:tcPr>
            <w:tcW w:w="467"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1700</w:t>
            </w: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01"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bl>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Задания:</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1.Рассчитайте баланс  ООО «Этажи».</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 Дайте определение дебиторской задолженности. Определите е состояние в ООО «Этажи»</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3. Объясните, почему строка «Уставный капитал» осталась без изменений и в </w:t>
      </w:r>
      <w:proofErr w:type="gramStart"/>
      <w:r w:rsidRPr="00E7572E">
        <w:rPr>
          <w:rFonts w:ascii="Times New Roman" w:eastAsia="Times New Roman" w:hAnsi="Times New Roman" w:cs="Times New Roman"/>
          <w:sz w:val="24"/>
          <w:szCs w:val="24"/>
          <w:lang w:eastAsia="en-US"/>
        </w:rPr>
        <w:t>отчетном</w:t>
      </w:r>
      <w:proofErr w:type="gramEnd"/>
      <w:r w:rsidRPr="00E7572E">
        <w:rPr>
          <w:rFonts w:ascii="Times New Roman" w:eastAsia="Times New Roman" w:hAnsi="Times New Roman" w:cs="Times New Roman"/>
          <w:sz w:val="24"/>
          <w:szCs w:val="24"/>
          <w:lang w:eastAsia="en-US"/>
        </w:rPr>
        <w:t>, и в базовом годах.</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4. Что обозначает формулировка «Заемные средства». Дайте характеристику заемных средств.</w:t>
      </w:r>
    </w:p>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 Решите задачу</w:t>
      </w:r>
    </w:p>
    <w:p w:rsidR="00E7572E" w:rsidRPr="00E7572E" w:rsidRDefault="00E7572E" w:rsidP="00F20FC9">
      <w:pPr>
        <w:ind w:firstLine="709"/>
        <w:jc w:val="both"/>
        <w:rPr>
          <w:rFonts w:ascii="Times New Roman" w:eastAsia="Times New Roman" w:hAnsi="Times New Roman" w:cs="Times New Roman"/>
          <w:color w:val="282828"/>
          <w:sz w:val="24"/>
          <w:szCs w:val="24"/>
          <w:shd w:val="clear" w:color="auto" w:fill="FFFFFF"/>
          <w:lang w:eastAsia="en-US"/>
        </w:rPr>
      </w:pPr>
      <w:r w:rsidRPr="00E7572E">
        <w:rPr>
          <w:rFonts w:ascii="Times New Roman" w:eastAsia="Times New Roman" w:hAnsi="Times New Roman" w:cs="Times New Roman"/>
          <w:color w:val="282828"/>
          <w:sz w:val="24"/>
          <w:szCs w:val="24"/>
          <w:shd w:val="clear" w:color="auto" w:fill="FFFFFF"/>
          <w:lang w:eastAsia="en-US"/>
        </w:rPr>
        <w:t xml:space="preserve">В агентстве недвижимости «Мой дом» работают 9 сотрудников. Организация работает  на «упрощенке» 6%. </w:t>
      </w:r>
    </w:p>
    <w:p w:rsidR="00E7572E" w:rsidRPr="00E7572E" w:rsidRDefault="00E7572E" w:rsidP="00F20FC9">
      <w:pPr>
        <w:ind w:firstLine="709"/>
        <w:jc w:val="both"/>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Агентство оказывает посреднические услуги по продаже квартиры. Стоимость услуги составляет 4% от стоимости проданной квартиры (балансовая стоимость).</w:t>
      </w:r>
    </w:p>
    <w:p w:rsidR="00E7572E" w:rsidRPr="00E7572E" w:rsidRDefault="00E7572E" w:rsidP="00F20FC9">
      <w:pPr>
        <w:ind w:firstLine="709"/>
        <w:jc w:val="both"/>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Определить сумму налога, который необходимо уплатить с данной сделки. Какие документы необходимо предоставить для подтверждения налоговой базы с этой сделки? </w:t>
      </w:r>
    </w:p>
    <w:p w:rsidR="00E7572E" w:rsidRPr="00E7572E" w:rsidRDefault="00E7572E" w:rsidP="00F20FC9">
      <w:pPr>
        <w:ind w:firstLine="709"/>
        <w:jc w:val="both"/>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Должен ли продавец (владелец квартиры) уплатить налог НДФЛ со стоимости проданной квартиры?  Если да, то определите размер налогового платежа. </w:t>
      </w:r>
    </w:p>
    <w:p w:rsidR="00E7572E" w:rsidRPr="00E7572E" w:rsidRDefault="00E7572E" w:rsidP="00F20FC9">
      <w:pPr>
        <w:rPr>
          <w:rFonts w:ascii="Times New Roman" w:eastAsia="Times New Roman" w:hAnsi="Times New Roman" w:cs="Times New Roman"/>
          <w:sz w:val="24"/>
          <w:szCs w:val="24"/>
          <w:lang w:eastAsia="en-US"/>
        </w:rPr>
      </w:pPr>
    </w:p>
    <w:p w:rsidR="00E7572E" w:rsidRPr="00E7572E" w:rsidRDefault="00E7572E" w:rsidP="00F20FC9">
      <w:pP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br w:type="page"/>
      </w:r>
    </w:p>
    <w:p w:rsidR="00E7572E" w:rsidRPr="00E7572E" w:rsidRDefault="00E7572E" w:rsidP="00F20FC9">
      <w:pPr>
        <w:jc w:val="center"/>
        <w:rPr>
          <w:rFonts w:ascii="Times New Roman" w:eastAsia="Times New Roman" w:hAnsi="Times New Roman" w:cs="Times New Roman"/>
          <w:b/>
          <w:sz w:val="24"/>
          <w:szCs w:val="24"/>
          <w:lang w:eastAsia="en-US"/>
        </w:rPr>
      </w:pPr>
      <w:r w:rsidRPr="00E7572E">
        <w:rPr>
          <w:rFonts w:ascii="Times New Roman" w:eastAsia="Times New Roman" w:hAnsi="Times New Roman" w:cs="Times New Roman"/>
          <w:b/>
          <w:sz w:val="24"/>
          <w:szCs w:val="24"/>
          <w:lang w:eastAsia="en-US"/>
        </w:rPr>
        <w:t>2 вариант</w:t>
      </w:r>
    </w:p>
    <w:p w:rsidR="00E7572E" w:rsidRPr="00E7572E" w:rsidRDefault="00E7572E" w:rsidP="00F20FC9">
      <w:pPr>
        <w:jc w:val="center"/>
        <w:outlineLvl w:val="2"/>
        <w:rPr>
          <w:rFonts w:ascii="Times New Roman" w:eastAsia="Times New Roman" w:hAnsi="Times New Roman" w:cs="Times New Roman"/>
          <w:b/>
          <w:bCs/>
          <w:color w:val="000000"/>
          <w:sz w:val="24"/>
          <w:szCs w:val="24"/>
        </w:rPr>
      </w:pPr>
      <w:r w:rsidRPr="00E7572E">
        <w:rPr>
          <w:rFonts w:ascii="Times New Roman" w:eastAsia="Times New Roman" w:hAnsi="Times New Roman" w:cs="Times New Roman"/>
          <w:b/>
          <w:bCs/>
          <w:color w:val="000000"/>
          <w:sz w:val="24"/>
          <w:szCs w:val="24"/>
        </w:rPr>
        <w:t>Бухгалтерский баланс ООО «Арсенал»</w:t>
      </w:r>
    </w:p>
    <w:tbl>
      <w:tblPr>
        <w:tblW w:w="5000" w:type="pct"/>
        <w:jc w:val="center"/>
        <w:tblCellMar>
          <w:top w:w="15" w:type="dxa"/>
          <w:left w:w="15" w:type="dxa"/>
          <w:bottom w:w="15" w:type="dxa"/>
          <w:right w:w="15" w:type="dxa"/>
        </w:tblCellMar>
        <w:tblLook w:val="00A0" w:firstRow="1" w:lastRow="0" w:firstColumn="1" w:lastColumn="0" w:noHBand="0" w:noVBand="0"/>
      </w:tblPr>
      <w:tblGrid>
        <w:gridCol w:w="5281"/>
        <w:gridCol w:w="907"/>
        <w:gridCol w:w="1770"/>
        <w:gridCol w:w="1770"/>
      </w:tblGrid>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
                <w:iCs/>
                <w:color w:val="000000"/>
                <w:sz w:val="24"/>
                <w:szCs w:val="24"/>
              </w:rPr>
              <w:t>Наименование показателя</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
                <w:iCs/>
                <w:color w:val="000000"/>
                <w:sz w:val="24"/>
                <w:szCs w:val="24"/>
              </w:rPr>
              <w:t>Код строки</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
                <w:iCs/>
                <w:color w:val="000000"/>
                <w:sz w:val="24"/>
                <w:szCs w:val="24"/>
              </w:rPr>
              <w:t>На 31 декабря 2015 года</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i/>
                <w:iCs/>
                <w:color w:val="000000"/>
                <w:sz w:val="24"/>
                <w:szCs w:val="24"/>
              </w:rPr>
              <w:t>На 31 декабря 2014 года</w:t>
            </w:r>
          </w:p>
        </w:tc>
      </w:tr>
      <w:tr w:rsidR="00E7572E" w:rsidRPr="00E7572E" w:rsidTr="00780E00">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АКТИВ</w:t>
            </w:r>
          </w:p>
        </w:tc>
      </w:tr>
      <w:tr w:rsidR="00E7572E" w:rsidRPr="00E7572E" w:rsidTr="00780E00">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 ВНЕОБОРОТНЫЕ АКТИВЫ</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Основные средства</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1150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2 334 581</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2 306 789</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 xml:space="preserve">Прочие </w:t>
            </w:r>
            <w:proofErr w:type="spellStart"/>
            <w:r w:rsidRPr="00E7572E">
              <w:rPr>
                <w:rFonts w:ascii="Times New Roman" w:eastAsia="Times New Roman" w:hAnsi="Times New Roman" w:cs="Times New Roman"/>
                <w:color w:val="000000"/>
                <w:sz w:val="24"/>
                <w:szCs w:val="24"/>
              </w:rPr>
              <w:t>внеоборотные</w:t>
            </w:r>
            <w:proofErr w:type="spellEnd"/>
            <w:r w:rsidRPr="00E7572E">
              <w:rPr>
                <w:rFonts w:ascii="Times New Roman" w:eastAsia="Times New Roman" w:hAnsi="Times New Roman" w:cs="Times New Roman"/>
                <w:color w:val="000000"/>
                <w:sz w:val="24"/>
                <w:szCs w:val="24"/>
              </w:rPr>
              <w:t xml:space="preserve"> активы</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1190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307 675</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225 762</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1100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II. ОБОРОТНЫЕ АКТИВЫ</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Запасы</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1210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4 042 488</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3 307 973</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Налог на добавленную стоимость по приобретенным ценностям</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1220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82 570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36 614</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Дебиторская задолженность</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1230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5 891 645</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6 690 048</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Денежные средства и денежные эквиваленты</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1250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2 914 369</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174 278</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II</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1200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olor w:val="000000"/>
                <w:sz w:val="24"/>
                <w:szCs w:val="24"/>
              </w:rPr>
              <w:t>БАЛАНС</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1600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ПАССИВ</w:t>
            </w:r>
          </w:p>
        </w:tc>
      </w:tr>
      <w:tr w:rsidR="00E7572E" w:rsidRPr="00E7572E" w:rsidTr="00780E00">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III. КАПИТАЛ И РЕЗЕРВЫ</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Уставный капитал (складочный капитал, уставный фонд, вклады товарищей)</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1310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498 224</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498 224</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Добавочный капитал (без переоценки)</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1350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44 008</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44 008</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Нераспределенная прибыль (непокрытый убыток)</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1370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6 569 804</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4 567 960</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III</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1300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aps/>
                <w:color w:val="000000"/>
                <w:sz w:val="24"/>
                <w:szCs w:val="24"/>
              </w:rPr>
              <w:t>V. КРАТКОСРОЧНЫЕ ОБЯЗАТЕЛЬСТВА</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Заемные средства</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1510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12 628</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1 479 972</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Кредиторская задолженность</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1520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4 728 453</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3 507 474</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Оценочные обязательства</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1540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3 720 211</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2 643 826</w:t>
            </w: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Итого по разделу V</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1500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r w:rsidR="00E7572E" w:rsidRPr="00E7572E" w:rsidTr="00780E00">
        <w:trPr>
          <w:jc w:val="center"/>
        </w:trPr>
        <w:tc>
          <w:tcPr>
            <w:tcW w:w="2714"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rPr>
                <w:rFonts w:ascii="Times New Roman" w:eastAsia="Times New Roman" w:hAnsi="Times New Roman" w:cs="Times New Roman"/>
                <w:color w:val="000000"/>
                <w:sz w:val="24"/>
                <w:szCs w:val="24"/>
              </w:rPr>
            </w:pPr>
            <w:r w:rsidRPr="00E7572E">
              <w:rPr>
                <w:rFonts w:ascii="Times New Roman" w:eastAsia="Times New Roman" w:hAnsi="Times New Roman" w:cs="Times New Roman"/>
                <w:b/>
                <w:bCs/>
                <w:color w:val="000000"/>
                <w:sz w:val="24"/>
                <w:szCs w:val="24"/>
              </w:rPr>
              <w:t>БАЛАНС</w:t>
            </w:r>
          </w:p>
        </w:tc>
        <w:tc>
          <w:tcPr>
            <w:tcW w:w="466"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r w:rsidRPr="00E7572E">
              <w:rPr>
                <w:rFonts w:ascii="Times New Roman" w:eastAsia="Times New Roman" w:hAnsi="Times New Roman" w:cs="Times New Roman"/>
                <w:color w:val="000000"/>
                <w:sz w:val="24"/>
                <w:szCs w:val="24"/>
              </w:rPr>
              <w:t>1700</w:t>
            </w: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c>
          <w:tcPr>
            <w:tcW w:w="910" w:type="pc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rsidR="00E7572E" w:rsidRPr="00E7572E" w:rsidRDefault="00E7572E" w:rsidP="00F20FC9">
            <w:pPr>
              <w:jc w:val="center"/>
              <w:rPr>
                <w:rFonts w:ascii="Times New Roman" w:eastAsia="Times New Roman" w:hAnsi="Times New Roman" w:cs="Times New Roman"/>
                <w:color w:val="000000"/>
                <w:sz w:val="24"/>
                <w:szCs w:val="24"/>
              </w:rPr>
            </w:pPr>
          </w:p>
        </w:tc>
      </w:tr>
    </w:tbl>
    <w:p w:rsidR="00E7572E" w:rsidRPr="00E7572E" w:rsidRDefault="00E7572E" w:rsidP="00F20FC9">
      <w:pPr>
        <w:rPr>
          <w:rFonts w:ascii="Times New Roman" w:eastAsia="Times New Roman" w:hAnsi="Times New Roman" w:cs="Times New Roman"/>
          <w:noProof/>
          <w:sz w:val="24"/>
          <w:szCs w:val="24"/>
        </w:rPr>
      </w:pP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Задания:</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1.Рассчитайте баланс  ООО «Арсенал».</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 Дайте определение кредиторской задолженности. Определите ее состояние в ООО «Арсенал»</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3. Что обозначает строка «Основные средства». Перечислите виды стоимости основных средств</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4. Что обозначает формулировка «Заемные средства». Дайте характеристику заемных средств.</w:t>
      </w:r>
    </w:p>
    <w:p w:rsidR="00E7572E" w:rsidRPr="00E7572E" w:rsidRDefault="00E7572E" w:rsidP="00F20FC9">
      <w:pPr>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2. Решите задачу</w:t>
      </w:r>
    </w:p>
    <w:p w:rsidR="00E7572E" w:rsidRPr="00E7572E" w:rsidRDefault="00E7572E" w:rsidP="00F20FC9">
      <w:pPr>
        <w:ind w:firstLine="709"/>
        <w:jc w:val="both"/>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 xml:space="preserve">За 2016 год ООО «Под крышей дома моего» (риэлтерская контора) получило доходы в размере 17 </w:t>
      </w:r>
      <w:proofErr w:type="spellStart"/>
      <w:r w:rsidRPr="00E7572E">
        <w:rPr>
          <w:rFonts w:ascii="Times New Roman" w:eastAsia="Times New Roman" w:hAnsi="Times New Roman" w:cs="Times New Roman"/>
          <w:sz w:val="24"/>
          <w:szCs w:val="24"/>
          <w:lang w:eastAsia="en-US"/>
        </w:rPr>
        <w:t>млн</w:t>
      </w:r>
      <w:proofErr w:type="gramStart"/>
      <w:r w:rsidRPr="00E7572E">
        <w:rPr>
          <w:rFonts w:ascii="Times New Roman" w:eastAsia="Times New Roman" w:hAnsi="Times New Roman" w:cs="Times New Roman"/>
          <w:sz w:val="24"/>
          <w:szCs w:val="24"/>
          <w:lang w:eastAsia="en-US"/>
        </w:rPr>
        <w:t>.р</w:t>
      </w:r>
      <w:proofErr w:type="gramEnd"/>
      <w:r w:rsidRPr="00E7572E">
        <w:rPr>
          <w:rFonts w:ascii="Times New Roman" w:eastAsia="Times New Roman" w:hAnsi="Times New Roman" w:cs="Times New Roman"/>
          <w:sz w:val="24"/>
          <w:szCs w:val="24"/>
          <w:lang w:eastAsia="en-US"/>
        </w:rPr>
        <w:t>уб</w:t>
      </w:r>
      <w:proofErr w:type="spellEnd"/>
      <w:r w:rsidRPr="00E7572E">
        <w:rPr>
          <w:rFonts w:ascii="Times New Roman" w:eastAsia="Times New Roman" w:hAnsi="Times New Roman" w:cs="Times New Roman"/>
          <w:sz w:val="24"/>
          <w:szCs w:val="24"/>
          <w:lang w:eastAsia="en-US"/>
        </w:rPr>
        <w:t xml:space="preserve">. В течение года работникам была начислена ЗП в размере 3,5 </w:t>
      </w:r>
      <w:proofErr w:type="spellStart"/>
      <w:r w:rsidRPr="00E7572E">
        <w:rPr>
          <w:rFonts w:ascii="Times New Roman" w:eastAsia="Times New Roman" w:hAnsi="Times New Roman" w:cs="Times New Roman"/>
          <w:sz w:val="24"/>
          <w:szCs w:val="24"/>
          <w:lang w:eastAsia="en-US"/>
        </w:rPr>
        <w:t>млн.руб</w:t>
      </w:r>
      <w:proofErr w:type="spellEnd"/>
      <w:r w:rsidRPr="00E7572E">
        <w:rPr>
          <w:rFonts w:ascii="Times New Roman" w:eastAsia="Times New Roman" w:hAnsi="Times New Roman" w:cs="Times New Roman"/>
          <w:sz w:val="24"/>
          <w:szCs w:val="24"/>
          <w:lang w:eastAsia="en-US"/>
        </w:rPr>
        <w:t xml:space="preserve">., уплачен Единый социальный налог 1,1 </w:t>
      </w:r>
      <w:proofErr w:type="spellStart"/>
      <w:r w:rsidRPr="00E7572E">
        <w:rPr>
          <w:rFonts w:ascii="Times New Roman" w:eastAsia="Times New Roman" w:hAnsi="Times New Roman" w:cs="Times New Roman"/>
          <w:sz w:val="24"/>
          <w:szCs w:val="24"/>
          <w:lang w:eastAsia="en-US"/>
        </w:rPr>
        <w:t>млн.руб</w:t>
      </w:r>
      <w:proofErr w:type="spellEnd"/>
      <w:r w:rsidRPr="00E7572E">
        <w:rPr>
          <w:rFonts w:ascii="Times New Roman" w:eastAsia="Times New Roman" w:hAnsi="Times New Roman" w:cs="Times New Roman"/>
          <w:sz w:val="24"/>
          <w:szCs w:val="24"/>
          <w:lang w:eastAsia="en-US"/>
        </w:rPr>
        <w:t xml:space="preserve">., оплачен отпуск по временной нетрудоспособности – 160 </w:t>
      </w:r>
      <w:proofErr w:type="spellStart"/>
      <w:r w:rsidRPr="00E7572E">
        <w:rPr>
          <w:rFonts w:ascii="Times New Roman" w:eastAsia="Times New Roman" w:hAnsi="Times New Roman" w:cs="Times New Roman"/>
          <w:sz w:val="24"/>
          <w:szCs w:val="24"/>
          <w:lang w:eastAsia="en-US"/>
        </w:rPr>
        <w:t>тыс.руб</w:t>
      </w:r>
      <w:proofErr w:type="spellEnd"/>
      <w:r w:rsidRPr="00E7572E">
        <w:rPr>
          <w:rFonts w:ascii="Times New Roman" w:eastAsia="Times New Roman" w:hAnsi="Times New Roman" w:cs="Times New Roman"/>
          <w:sz w:val="24"/>
          <w:szCs w:val="24"/>
          <w:lang w:eastAsia="en-US"/>
        </w:rPr>
        <w:t xml:space="preserve">.  </w:t>
      </w:r>
    </w:p>
    <w:p w:rsidR="00E7572E" w:rsidRPr="00E7572E" w:rsidRDefault="00E7572E" w:rsidP="00F20FC9">
      <w:pPr>
        <w:ind w:firstLine="709"/>
        <w:jc w:val="both"/>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Организация работает по УСН 15 %. Определить сумму начисленного налога за 2016 год.</w:t>
      </w:r>
    </w:p>
    <w:p w:rsidR="006129A9" w:rsidRDefault="00E7572E" w:rsidP="00F20FC9">
      <w:pPr>
        <w:ind w:firstLine="709"/>
        <w:jc w:val="both"/>
        <w:rPr>
          <w:rFonts w:ascii="Times New Roman" w:eastAsia="Times New Roman" w:hAnsi="Times New Roman" w:cs="Times New Roman"/>
          <w:sz w:val="24"/>
          <w:szCs w:val="24"/>
          <w:lang w:eastAsia="en-US"/>
        </w:rPr>
      </w:pPr>
      <w:r w:rsidRPr="00E7572E">
        <w:rPr>
          <w:rFonts w:ascii="Times New Roman" w:eastAsia="Times New Roman" w:hAnsi="Times New Roman" w:cs="Times New Roman"/>
          <w:sz w:val="24"/>
          <w:szCs w:val="24"/>
          <w:lang w:eastAsia="en-US"/>
        </w:rPr>
        <w:t>Перечислите документы, которые необходимо предоставить в Налоговую инспекцию д</w:t>
      </w:r>
      <w:r w:rsidR="00670938">
        <w:rPr>
          <w:rFonts w:ascii="Times New Roman" w:eastAsia="Times New Roman" w:hAnsi="Times New Roman" w:cs="Times New Roman"/>
          <w:sz w:val="24"/>
          <w:szCs w:val="24"/>
          <w:lang w:eastAsia="en-US"/>
        </w:rPr>
        <w:t>ля подтверждения налоговой базы</w:t>
      </w:r>
    </w:p>
    <w:p w:rsidR="00F20FC9" w:rsidRDefault="00F20FC9" w:rsidP="00F20FC9">
      <w:pPr>
        <w:ind w:firstLine="709"/>
        <w:jc w:val="both"/>
        <w:rPr>
          <w:rFonts w:ascii="Times New Roman" w:eastAsia="Times New Roman" w:hAnsi="Times New Roman" w:cs="Times New Roman"/>
          <w:sz w:val="24"/>
          <w:szCs w:val="24"/>
          <w:lang w:eastAsia="en-US"/>
        </w:rPr>
      </w:pPr>
    </w:p>
    <w:p w:rsidR="00F20FC9" w:rsidRDefault="00F20FC9" w:rsidP="00F20FC9">
      <w:pPr>
        <w:ind w:firstLine="709"/>
        <w:jc w:val="both"/>
        <w:rPr>
          <w:rFonts w:ascii="Times New Roman" w:eastAsia="Times New Roman" w:hAnsi="Times New Roman" w:cs="Times New Roman"/>
          <w:sz w:val="24"/>
          <w:szCs w:val="24"/>
          <w:lang w:eastAsia="en-US"/>
        </w:rPr>
      </w:pPr>
    </w:p>
    <w:p w:rsidR="00F20FC9" w:rsidRDefault="00F20FC9" w:rsidP="00F20FC9">
      <w:pPr>
        <w:ind w:firstLine="42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ПОЯСНИТЕЛЬНАЯ ЗАПИСКА</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tabs>
          <w:tab w:val="center" w:pos="5386"/>
          <w:tab w:val="left" w:pos="7460"/>
        </w:tabs>
        <w:ind w:firstLine="709"/>
        <w:rPr>
          <w:rFonts w:ascii="Times New Roman" w:eastAsia="Times New Roman" w:hAnsi="Times New Roman" w:cs="Times New Roman"/>
          <w:b/>
          <w:sz w:val="24"/>
          <w:szCs w:val="24"/>
        </w:rPr>
      </w:pPr>
      <w:r>
        <w:rPr>
          <w:rFonts w:ascii="Times New Roman" w:eastAsia="Times New Roman" w:hAnsi="Times New Roman" w:cs="Times New Roman"/>
          <w:sz w:val="24"/>
          <w:szCs w:val="24"/>
        </w:rPr>
        <w:t>Рабочей программой учебной дисциплины ОП.04 Экономика и бухгалтерский учет гостиничного предприятия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предусмотрено проведение практических работ.</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Основной целью практических работ является систематизация, расширение и закрепление знаний, полученных во время теоретических занятий, приобретение необходимых практических умений и навыков. Практические работы проводятся после изучения соответствующей темы, которая обеспечивает наличие знаний, необходимых для выполнения практической работы.</w:t>
      </w:r>
    </w:p>
    <w:p w:rsidR="00F20FC9" w:rsidRDefault="00F20FC9" w:rsidP="00F20FC9">
      <w:pPr>
        <w:widowControl w:val="0"/>
        <w:suppressAutoHyphen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Методические рекомендации предназначены для выполнения практических освоения соответствующих общих и профессиональных компетенций по дисциплине ОП.04 Экономика и бухгалтерский учет гостиничного предприятия студентами по специальности </w:t>
      </w:r>
      <w:r>
        <w:rPr>
          <w:rFonts w:ascii="Times New Roman" w:eastAsia="Calibri" w:hAnsi="Times New Roman" w:cs="Times New Roman"/>
          <w:sz w:val="24"/>
          <w:szCs w:val="24"/>
        </w:rPr>
        <w:t>43.02.14 Гостиничное дело</w:t>
      </w:r>
      <w:r>
        <w:rPr>
          <w:rFonts w:ascii="Times New Roman" w:eastAsia="Times New Roman" w:hAnsi="Times New Roman" w:cs="Times New Roman"/>
          <w:bCs/>
          <w:color w:val="000000"/>
          <w:sz w:val="24"/>
          <w:szCs w:val="24"/>
          <w:lang w:eastAsia="x-none"/>
        </w:rPr>
        <w:t xml:space="preserve"> </w:t>
      </w:r>
    </w:p>
    <w:p w:rsidR="00F20FC9" w:rsidRDefault="00F20FC9" w:rsidP="00F20FC9">
      <w:pPr>
        <w:ind w:firstLine="6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1.2.Цель и планируемые результаты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3404"/>
        <w:gridCol w:w="3995"/>
      </w:tblGrid>
      <w:tr w:rsidR="00F20FC9" w:rsidTr="00F20FC9">
        <w:trPr>
          <w:trHeight w:val="649"/>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Код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w:t>
            </w:r>
            <w:proofErr w:type="gramStart"/>
            <w:r>
              <w:rPr>
                <w:rFonts w:ascii="Times New Roman" w:eastAsia="Times New Roman" w:hAnsi="Times New Roman" w:cs="Times New Roman"/>
                <w:sz w:val="24"/>
                <w:szCs w:val="24"/>
              </w:rPr>
              <w:t>ОК</w:t>
            </w:r>
            <w:proofErr w:type="gramEnd"/>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Умения</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Знания</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Планировать потребности службы приема и размещения в материальных ресурсах и персонале.</w:t>
            </w:r>
          </w:p>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Определять потребности службы приема и размещения в материальных ресурсах и персонале и о</w:t>
            </w:r>
            <w:r>
              <w:rPr>
                <w:rFonts w:ascii="Times New Roman" w:eastAsia="Times New Roman" w:hAnsi="Times New Roman" w:cs="Times New Roman"/>
                <w:bCs/>
                <w:sz w:val="24"/>
                <w:szCs w:val="24"/>
              </w:rPr>
              <w:t xml:space="preserve">существлять планирование потребностей </w:t>
            </w:r>
            <w:r>
              <w:rPr>
                <w:rFonts w:ascii="Times New Roman" w:eastAsia="Times New Roman" w:hAnsi="Times New Roman" w:cs="Times New Roman"/>
                <w:sz w:val="24"/>
                <w:szCs w:val="24"/>
              </w:rPr>
              <w:t>структурного подразделения гостиницы и других средств размещения;</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 Планировать потребности службы питания в материальных ресурсах и персонале </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Определять потребности службы приема и размещения в материальных ресурсах и персонале и о</w:t>
            </w:r>
            <w:r>
              <w:rPr>
                <w:rFonts w:ascii="Times New Roman" w:eastAsia="Times New Roman" w:hAnsi="Times New Roman" w:cs="Times New Roman"/>
                <w:bCs/>
                <w:sz w:val="24"/>
                <w:szCs w:val="24"/>
              </w:rPr>
              <w:t xml:space="preserve">существлять планирование потребностей </w:t>
            </w:r>
            <w:r>
              <w:rPr>
                <w:rFonts w:ascii="Times New Roman" w:eastAsia="Times New Roman" w:hAnsi="Times New Roman" w:cs="Times New Roman"/>
                <w:sz w:val="24"/>
                <w:szCs w:val="24"/>
              </w:rPr>
              <w:t>структурного подразделения гостиницы и других средств размещения;</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 </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Планировать потребности службы обслуживания и эксплуатации номерного фонда в материальных ресурсах и персонале.</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Определять потребности службы приема и размещения в материальных ресурсах и персонале и о</w:t>
            </w:r>
            <w:r>
              <w:rPr>
                <w:rFonts w:ascii="Times New Roman" w:eastAsia="Times New Roman" w:hAnsi="Times New Roman" w:cs="Times New Roman"/>
                <w:bCs/>
                <w:sz w:val="24"/>
                <w:szCs w:val="24"/>
              </w:rPr>
              <w:t xml:space="preserve">существлять планирование потребностей </w:t>
            </w:r>
            <w:r>
              <w:rPr>
                <w:rFonts w:ascii="Times New Roman" w:eastAsia="Times New Roman" w:hAnsi="Times New Roman" w:cs="Times New Roman"/>
                <w:sz w:val="24"/>
                <w:szCs w:val="24"/>
              </w:rPr>
              <w:t>структурного подразделения гостиницы и других средств размещения;</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 </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4.1. Планировать потребности службы бронирования и продаж в материальных ресурсах и персонале.</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Определять потребности службы приема и размещения в материальных ресурсах и персонале и о</w:t>
            </w:r>
            <w:r>
              <w:rPr>
                <w:rFonts w:ascii="Times New Roman" w:eastAsia="Times New Roman" w:hAnsi="Times New Roman" w:cs="Times New Roman"/>
                <w:bCs/>
                <w:sz w:val="24"/>
                <w:szCs w:val="24"/>
              </w:rPr>
              <w:t xml:space="preserve">существлять планирование потребностей </w:t>
            </w:r>
            <w:r>
              <w:rPr>
                <w:rFonts w:ascii="Times New Roman" w:eastAsia="Times New Roman" w:hAnsi="Times New Roman" w:cs="Times New Roman"/>
                <w:sz w:val="24"/>
                <w:szCs w:val="24"/>
              </w:rPr>
              <w:t>структурного подразделения гостиницы и других средств размещения; планировать и прогнозировать продажи</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 </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1.2. Организовывать деятельность сотрудников службы приема и размещения в соответствии с текущими планами и стандартами гостиницы.</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Выстраивать систему стимулирования работников службы приема и размещения </w:t>
            </w:r>
          </w:p>
          <w:p w:rsidR="00F20FC9" w:rsidRDefault="00F20FC9" w:rsidP="00F20FC9">
            <w:pPr>
              <w:ind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У</w:t>
            </w:r>
            <w:r>
              <w:rPr>
                <w:rFonts w:ascii="Times New Roman" w:eastAsia="Times New Roman" w:hAnsi="Times New Roman" w:cs="Times New Roman"/>
                <w:sz w:val="24"/>
                <w:szCs w:val="24"/>
              </w:rPr>
              <w:t>правлять материально-производственными запасами</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знание особенностей продаж номерного фонда и дополнительных услуг гостиницы;</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ценообразования; ориентироваться в номенклатуре основных и дополнительных услуг отеля;</w:t>
            </w:r>
          </w:p>
        </w:tc>
        <w:tc>
          <w:tcPr>
            <w:tcW w:w="2027" w:type="pct"/>
            <w:tcBorders>
              <w:top w:val="single" w:sz="4" w:space="0" w:color="auto"/>
              <w:left w:val="single" w:sz="4" w:space="0" w:color="auto"/>
              <w:bottom w:val="single" w:sz="4" w:space="0" w:color="auto"/>
              <w:right w:val="single" w:sz="4" w:space="0" w:color="auto"/>
            </w:tcBorders>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формы оплаты труда видов. Виды и формы стимулирования труда. Тарифные планы и тарифную политику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Особенности продаж номерного фонда и дополнительных услуг гостиницы; </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Номенклатуру основных и дополнительных услуг гостиницы</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2..2. Организовывать деятельность сотрудников службы питания в соответствии с текущими планами и стандартами гостиницы.</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Выстраивать систему стимулирования работников службы питания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У</w:t>
            </w:r>
            <w:r>
              <w:rPr>
                <w:rFonts w:ascii="Times New Roman" w:eastAsia="Times New Roman" w:hAnsi="Times New Roman" w:cs="Times New Roman"/>
                <w:sz w:val="24"/>
                <w:szCs w:val="24"/>
              </w:rPr>
              <w:t xml:space="preserve">правлять материально-производственными запасами </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Принципы планирования потребности в персонале и средствах на оплату труда</w:t>
            </w:r>
            <w:r>
              <w:rPr>
                <w:rFonts w:ascii="Times New Roman" w:eastAsia="Times New Roman" w:hAnsi="Times New Roman" w:cs="Times New Roman"/>
                <w:sz w:val="24"/>
                <w:szCs w:val="24"/>
              </w:rPr>
              <w:t xml:space="preserve"> Методы и формы оплаты труда видов. Виды и формы стимулирования труда. Принципы управления материально-производственными запасами</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3.2. Организовывать деятельность сотрудников службы обслуживания и эксплуатации номерного фонда</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Рассчитывать нормативы работы горничных; Выстраивать систему стимулирования работников службы питания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У</w:t>
            </w:r>
            <w:r>
              <w:rPr>
                <w:rFonts w:ascii="Times New Roman" w:eastAsia="Times New Roman" w:hAnsi="Times New Roman" w:cs="Times New Roman"/>
                <w:sz w:val="24"/>
                <w:szCs w:val="24"/>
              </w:rPr>
              <w:t>правлять материально-производственными запасами</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Принципы планирования потребности в персонале и средствах на оплату труда</w:t>
            </w:r>
            <w:r>
              <w:rPr>
                <w:rFonts w:ascii="Times New Roman" w:eastAsia="Times New Roman" w:hAnsi="Times New Roman" w:cs="Times New Roman"/>
                <w:sz w:val="24"/>
                <w:szCs w:val="24"/>
              </w:rPr>
              <w:t xml:space="preserve"> Методы и формы оплаты труда видов. Виды и формы стимулирования труда. Принципы управления материально-производственными запасами</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4.2</w:t>
            </w:r>
            <w:proofErr w:type="gramStart"/>
            <w:r>
              <w:rPr>
                <w:rFonts w:ascii="Times New Roman" w:eastAsia="Times New Roman" w:hAnsi="Times New Roman" w:cs="Times New Roman"/>
                <w:sz w:val="24"/>
                <w:szCs w:val="24"/>
              </w:rPr>
              <w:t xml:space="preserve"> О</w:t>
            </w:r>
            <w:proofErr w:type="gramEnd"/>
            <w:r>
              <w:rPr>
                <w:rFonts w:ascii="Times New Roman" w:eastAsia="Times New Roman" w:hAnsi="Times New Roman" w:cs="Times New Roman"/>
                <w:sz w:val="24"/>
                <w:szCs w:val="24"/>
              </w:rPr>
              <w:t>рганизовывать деятельность сотрудников службы бронирования и продаж в материальных ресурсах и персонале</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знание особенностей продаж номерного фонда и дополнительных услуг гостиницы;</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ориентироваться в номенклатуре основных и дополнительных услуг отеля;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принципы ценообразования и подходы к ценообразованию</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методы максимизации доходов гостиницы; </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эксплуатационной программы гостиницы и номенклатуру основных и дополнительных услуг, основные понятия: загрузка гостиницы, средняя цена; номерной фонд гостиницы; принципы ценообразования и подходы к ценообразованию</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Методы управления доходами гостиницы;</w:t>
            </w:r>
          </w:p>
        </w:tc>
      </w:tr>
      <w:tr w:rsidR="00F20FC9" w:rsidTr="00F20FC9">
        <w:trPr>
          <w:trHeight w:val="274"/>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.3-4.3</w:t>
            </w:r>
          </w:p>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Контролировать текущую деятельность сотрудников структурных подразделений для поддержания требуемого </w:t>
            </w:r>
            <w:proofErr w:type="spellStart"/>
            <w:proofErr w:type="gramStart"/>
            <w:r>
              <w:rPr>
                <w:rFonts w:ascii="Times New Roman" w:eastAsia="Times New Roman" w:hAnsi="Times New Roman" w:cs="Times New Roman"/>
                <w:sz w:val="24"/>
                <w:szCs w:val="24"/>
              </w:rPr>
              <w:t>требуемого</w:t>
            </w:r>
            <w:proofErr w:type="spellEnd"/>
            <w:proofErr w:type="gramEnd"/>
            <w:r>
              <w:rPr>
                <w:rFonts w:ascii="Times New Roman" w:eastAsia="Times New Roman" w:hAnsi="Times New Roman" w:cs="Times New Roman"/>
                <w:sz w:val="24"/>
                <w:szCs w:val="24"/>
              </w:rPr>
              <w:t xml:space="preserve"> уровня качества обслуживания гостей.</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результаты деятельности</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структурных подразделений гостиницы</w:t>
            </w:r>
            <w:proofErr w:type="gramStart"/>
            <w:r>
              <w:rPr>
                <w:rFonts w:ascii="Times New Roman" w:eastAsia="Times New Roman" w:hAnsi="Times New Roman" w:cs="Times New Roman"/>
                <w:sz w:val="24"/>
                <w:szCs w:val="24"/>
              </w:rPr>
              <w:t xml:space="preserve"> П</w:t>
            </w:r>
            <w:proofErr w:type="gramEnd"/>
            <w:r>
              <w:rPr>
                <w:rFonts w:ascii="Times New Roman" w:eastAsia="Times New Roman" w:hAnsi="Times New Roman" w:cs="Times New Roman"/>
                <w:sz w:val="24"/>
                <w:szCs w:val="24"/>
              </w:rPr>
              <w:t>рименять методы расчёта показателей эффективности работы структурных подразделений гостиницы</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w:t>
            </w:r>
            <w:proofErr w:type="gramStart"/>
            <w:r>
              <w:rPr>
                <w:rFonts w:ascii="Times New Roman" w:eastAsia="Times New Roman" w:hAnsi="Times New Roman" w:cs="Times New Roman"/>
                <w:sz w:val="24"/>
                <w:szCs w:val="24"/>
              </w:rPr>
              <w:t>определения эффективности работы структурных подразделений гостиницы</w:t>
            </w:r>
            <w:proofErr w:type="gramEnd"/>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1.2-4.2. Организовывать деятельность сотрудников структурных подразделений гостиниц</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вести необходимую, бухгалтерскую отчетность,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заполнять первичные документы, составлять график документооборота,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вести учёт выручки от услуг по проживанию, отражать выручку от внереализационных доходов.</w:t>
            </w:r>
          </w:p>
          <w:p w:rsidR="00F20FC9" w:rsidRDefault="00F20FC9" w:rsidP="00F20FC9">
            <w:pPr>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Отражать операции по бронированию номеров</w:t>
            </w:r>
          </w:p>
          <w:p w:rsidR="00F20FC9" w:rsidRDefault="00F20FC9" w:rsidP="00F20FC9">
            <w:pPr>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Вести учёт расходов на материально-техническое обеспечение гостиниц.</w:t>
            </w:r>
          </w:p>
        </w:tc>
        <w:tc>
          <w:tcPr>
            <w:tcW w:w="2027" w:type="pct"/>
            <w:tcBorders>
              <w:top w:val="single" w:sz="4" w:space="0" w:color="auto"/>
              <w:left w:val="single" w:sz="4" w:space="0" w:color="auto"/>
              <w:bottom w:val="single" w:sz="4" w:space="0" w:color="auto"/>
              <w:right w:val="single" w:sz="4" w:space="0" w:color="auto"/>
            </w:tcBorders>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отчетности по продажам </w:t>
            </w:r>
          </w:p>
          <w:p w:rsidR="00F20FC9" w:rsidRDefault="00F20FC9" w:rsidP="00F20FC9">
            <w:pPr>
              <w:shd w:val="clear" w:color="auto" w:fill="FFFFFF"/>
              <w:ind w:firstLine="709"/>
              <w:jc w:val="both"/>
              <w:rPr>
                <w:rFonts w:ascii="Times New Roman" w:eastAsia="Times New Roman" w:hAnsi="Times New Roman" w:cs="Times New Roman"/>
                <w:sz w:val="24"/>
                <w:szCs w:val="24"/>
              </w:rPr>
            </w:pPr>
          </w:p>
          <w:p w:rsidR="00F20FC9" w:rsidRDefault="00F20FC9" w:rsidP="00F20FC9">
            <w:pPr>
              <w:shd w:val="clear" w:color="auto" w:fill="FFFFFF"/>
              <w:ind w:firstLine="709"/>
              <w:jc w:val="both"/>
              <w:rPr>
                <w:rFonts w:ascii="Times New Roman" w:eastAsia="Times New Roman" w:hAnsi="Times New Roman" w:cs="Times New Roman"/>
                <w:spacing w:val="-2"/>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pacing w:val="-2"/>
                <w:sz w:val="24"/>
                <w:szCs w:val="24"/>
              </w:rPr>
              <w:t xml:space="preserve">учет и порядок ведения кассовых операций; </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формы безналичных расчетов; </w:t>
            </w:r>
          </w:p>
          <w:p w:rsidR="00F20FC9" w:rsidRDefault="00F20FC9" w:rsidP="00F20FC9">
            <w:pPr>
              <w:ind w:firstLine="709"/>
              <w:jc w:val="both"/>
              <w:rPr>
                <w:rFonts w:ascii="Times New Roman" w:eastAsia="Times New Roman" w:hAnsi="Times New Roman" w:cs="Times New Roman"/>
                <w:sz w:val="24"/>
                <w:szCs w:val="24"/>
              </w:rPr>
            </w:pP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03. Планировать и реализовывать </w:t>
            </w:r>
            <w:proofErr w:type="spellStart"/>
            <w:proofErr w:type="gramStart"/>
            <w:r>
              <w:rPr>
                <w:rFonts w:ascii="Times New Roman" w:eastAsia="Times New Roman" w:hAnsi="Times New Roman" w:cs="Times New Roman"/>
                <w:sz w:val="24"/>
                <w:szCs w:val="24"/>
              </w:rPr>
              <w:t>собст</w:t>
            </w:r>
            <w:proofErr w:type="spellEnd"/>
            <w:r>
              <w:rPr>
                <w:rFonts w:ascii="Times New Roman" w:eastAsia="Times New Roman" w:hAnsi="Times New Roman" w:cs="Times New Roman"/>
                <w:sz w:val="24"/>
                <w:szCs w:val="24"/>
              </w:rPr>
              <w:t>-венное</w:t>
            </w:r>
            <w:proofErr w:type="gramEnd"/>
            <w:r>
              <w:rPr>
                <w:rFonts w:ascii="Times New Roman" w:eastAsia="Times New Roman" w:hAnsi="Times New Roman" w:cs="Times New Roman"/>
                <w:sz w:val="24"/>
                <w:szCs w:val="24"/>
              </w:rPr>
              <w:t xml:space="preserve"> профессиональное и личностное развитие.</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Разработать план самообразования.</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определить перечень литературных источников по экономике и бухучету гостиничного предприятия. Организовать самостоятельную работу по изучению учебников и (пособий) передового опыта. Объективно оценить результаты профессионального роста.</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м</w:t>
            </w:r>
            <w:proofErr w:type="gramEnd"/>
            <w:r>
              <w:rPr>
                <w:rFonts w:ascii="Times New Roman" w:eastAsia="Times New Roman" w:hAnsi="Times New Roman" w:cs="Times New Roman"/>
                <w:bCs/>
                <w:sz w:val="24"/>
                <w:szCs w:val="24"/>
              </w:rPr>
              <w:t>етодику экономического самообразования. Содержание и структуру плана самостоятельного изучения основ экономики и бухгалтерского учета гостиничного предприятия. Показатели профессионального и личного развития</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Самостоятельно анализировать проблемы в финансово-экономических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хозяйственно-экономических вопросов в профессиональной деятельности.</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Нормы и правила взаимодействия с руководством, коллегами, клиентами при решении хозяйственно-экономических вопросов. Причины конфликтных ситуаций в хозяйственн</w:t>
            </w:r>
            <w:proofErr w:type="gramStart"/>
            <w:r>
              <w:rPr>
                <w:rFonts w:ascii="Times New Roman" w:eastAsia="Times New Roman" w:hAnsi="Times New Roman" w:cs="Times New Roman"/>
                <w:bCs/>
                <w:sz w:val="24"/>
                <w:szCs w:val="24"/>
              </w:rPr>
              <w:t>о-</w:t>
            </w:r>
            <w:proofErr w:type="gramEnd"/>
            <w:r>
              <w:rPr>
                <w:rFonts w:ascii="Times New Roman" w:eastAsia="Times New Roman" w:hAnsi="Times New Roman" w:cs="Times New Roman"/>
                <w:bCs/>
                <w:sz w:val="24"/>
                <w:szCs w:val="24"/>
              </w:rPr>
              <w:t xml:space="preserve"> финансовой сфере и способы их разрешения.</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Применять различные формы, виды устной и письменной коммуникации в профессиональной деятельности. </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Владеть методикой подготовки текстов, сообщений в контексте профессиональных обязанностей</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Специфику различных функциональных </w:t>
            </w:r>
            <w:proofErr w:type="gramStart"/>
            <w:r>
              <w:rPr>
                <w:rFonts w:ascii="Times New Roman" w:eastAsia="Times New Roman" w:hAnsi="Times New Roman" w:cs="Times New Roman"/>
                <w:bCs/>
                <w:sz w:val="24"/>
                <w:szCs w:val="24"/>
              </w:rPr>
              <w:t>–с</w:t>
            </w:r>
            <w:proofErr w:type="gramEnd"/>
            <w:r>
              <w:rPr>
                <w:rFonts w:ascii="Times New Roman" w:eastAsia="Times New Roman" w:hAnsi="Times New Roman" w:cs="Times New Roman"/>
                <w:bCs/>
                <w:sz w:val="24"/>
                <w:szCs w:val="24"/>
              </w:rPr>
              <w:t>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хозяйственно-финансовой содержания.</w:t>
            </w:r>
          </w:p>
        </w:tc>
      </w:tr>
      <w:tr w:rsidR="00F20FC9" w:rsidTr="00F20FC9">
        <w:trPr>
          <w:trHeight w:val="212"/>
        </w:trPr>
        <w:tc>
          <w:tcPr>
            <w:tcW w:w="1246" w:type="pct"/>
            <w:tcBorders>
              <w:top w:val="single" w:sz="4" w:space="0" w:color="auto"/>
              <w:left w:val="single" w:sz="4" w:space="0" w:color="auto"/>
              <w:bottom w:val="single" w:sz="4" w:space="0" w:color="auto"/>
              <w:right w:val="single" w:sz="4" w:space="0" w:color="auto"/>
            </w:tcBorders>
            <w:hideMark/>
          </w:tcPr>
          <w:p w:rsidR="00F20FC9" w:rsidRDefault="00F20FC9" w:rsidP="00F20FC9">
            <w:pPr>
              <w:widowControl w:val="0"/>
              <w:autoSpaceDE w:val="0"/>
              <w:autoSpaceDN w:val="0"/>
              <w:adjustRightInd w:val="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10. Пользоваться профессиональной документацией на государственном и иностранном языке.</w:t>
            </w:r>
          </w:p>
        </w:tc>
        <w:tc>
          <w:tcPr>
            <w:tcW w:w="17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 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2027"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w:t>
            </w:r>
            <w:proofErr w:type="gramStart"/>
            <w:r>
              <w:rPr>
                <w:rFonts w:ascii="Times New Roman" w:eastAsia="Times New Roman" w:hAnsi="Times New Roman" w:cs="Times New Roman"/>
                <w:bCs/>
                <w:sz w:val="24"/>
                <w:szCs w:val="24"/>
              </w:rPr>
              <w:t xml:space="preserve"> .</w:t>
            </w:r>
            <w:proofErr w:type="gramEnd"/>
            <w:r>
              <w:rPr>
                <w:rFonts w:ascii="Times New Roman" w:eastAsia="Times New Roman" w:hAnsi="Times New Roman" w:cs="Times New Roman"/>
                <w:bCs/>
                <w:sz w:val="24"/>
                <w:szCs w:val="24"/>
              </w:rPr>
              <w:t xml:space="preserve"> Характеристику документального оформления договорных отношений в гостинице, место и роль в этих отношениях технических работников и специалистов. </w:t>
            </w:r>
          </w:p>
        </w:tc>
      </w:tr>
    </w:tbl>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Методические рекомендации содержат: </w:t>
      </w:r>
    </w:p>
    <w:p w:rsidR="00F20FC9" w:rsidRDefault="00F20FC9" w:rsidP="00F20FC9">
      <w:pPr>
        <w:numPr>
          <w:ilvl w:val="0"/>
          <w:numId w:val="13"/>
        </w:num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пояснительную записку;</w:t>
      </w:r>
    </w:p>
    <w:p w:rsidR="00F20FC9" w:rsidRDefault="00F20FC9" w:rsidP="00F20FC9">
      <w:pPr>
        <w:numPr>
          <w:ilvl w:val="0"/>
          <w:numId w:val="13"/>
        </w:num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выполнения работ</w:t>
      </w:r>
    </w:p>
    <w:p w:rsidR="00F20FC9" w:rsidRDefault="00F20FC9" w:rsidP="00F20FC9">
      <w:pPr>
        <w:numPr>
          <w:ilvl w:val="0"/>
          <w:numId w:val="13"/>
        </w:num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перечень лабораторно-практических работ</w:t>
      </w:r>
    </w:p>
    <w:p w:rsidR="00F20FC9" w:rsidRDefault="00F20FC9" w:rsidP="00F20FC9">
      <w:pPr>
        <w:numPr>
          <w:ilvl w:val="0"/>
          <w:numId w:val="13"/>
        </w:num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 рекомендуемой литературы</w:t>
      </w:r>
    </w:p>
    <w:p w:rsidR="00F20FC9" w:rsidRDefault="00F20FC9" w:rsidP="00F20FC9">
      <w:pPr>
        <w:ind w:left="709"/>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Методические рекомендации могут быть использованы при изучении тем дисциплины студентами очного отделения, а также для самостоятельного изучения данного курса студентами и преподавателями.</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ПРАВИЛА ВЫПОЛНЕНИЯ ПРАКТИЧЕСКИХ РАБОТ</w:t>
      </w:r>
    </w:p>
    <w:p w:rsidR="00F20FC9" w:rsidRDefault="00F20FC9" w:rsidP="00F20FC9">
      <w:pPr>
        <w:rPr>
          <w:rFonts w:ascii="Times New Roman" w:eastAsia="Times New Roman" w:hAnsi="Times New Roman" w:cs="Times New Roman"/>
          <w:b/>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ходе выполнения практических работ студент должен:</w:t>
      </w:r>
    </w:p>
    <w:p w:rsidR="00F20FC9" w:rsidRDefault="00F20FC9" w:rsidP="00F20FC9">
      <w:pPr>
        <w:numPr>
          <w:ilvl w:val="0"/>
          <w:numId w:val="14"/>
        </w:num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весь объем работы, указанный в задании </w:t>
      </w:r>
    </w:p>
    <w:p w:rsidR="00F20FC9" w:rsidRDefault="00F20FC9" w:rsidP="00F20FC9">
      <w:pPr>
        <w:numPr>
          <w:ilvl w:val="0"/>
          <w:numId w:val="14"/>
        </w:num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представить отчет о проделанной работе по окончании выполненной работы </w:t>
      </w:r>
    </w:p>
    <w:p w:rsidR="00F20FC9" w:rsidRDefault="00F20FC9" w:rsidP="00F20FC9">
      <w:pPr>
        <w:rPr>
          <w:rFonts w:ascii="Times New Roman" w:eastAsia="Times New Roman" w:hAnsi="Times New Roman" w:cs="Times New Roman"/>
          <w:sz w:val="24"/>
          <w:szCs w:val="24"/>
        </w:rPr>
      </w:pPr>
    </w:p>
    <w:p w:rsidR="00F20FC9" w:rsidRDefault="00F20FC9" w:rsidP="00F20FC9">
      <w:pPr>
        <w:ind w:right="-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ПРАКТИЧЕСКИХ РАБОТ</w:t>
      </w:r>
    </w:p>
    <w:p w:rsidR="00F20FC9" w:rsidRDefault="00F20FC9" w:rsidP="00F20FC9">
      <w:pPr>
        <w:ind w:right="142"/>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5274"/>
        <w:gridCol w:w="1387"/>
      </w:tblGrid>
      <w:tr w:rsidR="00F20FC9" w:rsidTr="00F20FC9">
        <w:trPr>
          <w:trHeight w:val="229"/>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Наименование разделов и тем</w:t>
            </w:r>
          </w:p>
        </w:tc>
        <w:tc>
          <w:tcPr>
            <w:tcW w:w="2676"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Наименование практической работы</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sz w:val="24"/>
                <w:szCs w:val="24"/>
                <w:lang w:eastAsia="en-US"/>
              </w:rPr>
              <w:t>Кол-во часов</w:t>
            </w:r>
          </w:p>
        </w:tc>
      </w:tr>
      <w:tr w:rsidR="00F20FC9" w:rsidTr="00F20FC9">
        <w:trPr>
          <w:trHeight w:val="229"/>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
                <w:bCs/>
                <w:sz w:val="24"/>
                <w:szCs w:val="24"/>
              </w:rPr>
              <w:t>Тема 2. Экономические основы организации предприятий отрасли гостеприимства</w:t>
            </w:r>
            <w:r>
              <w:rPr>
                <w:rFonts w:ascii="Times New Roman" w:eastAsia="Times New Roman" w:hAnsi="Times New Roman" w:cs="Times New Roman"/>
                <w:bCs/>
                <w:sz w:val="24"/>
                <w:szCs w:val="24"/>
                <w:lang w:eastAsia="en-US"/>
              </w:rPr>
              <w:t xml:space="preserve"> </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rPr>
              <w:t>Изучить основы организации предпринимательской деятельности в гостиничном бизнесе (составить сравнительную таблицу)</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r>
      <w:tr w:rsidR="00F20FC9" w:rsidTr="00F20FC9">
        <w:trPr>
          <w:trHeight w:val="229"/>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3.</w:t>
            </w:r>
          </w:p>
          <w:p w:rsidR="00F20FC9" w:rsidRDefault="00F20FC9" w:rsidP="00F20FC9">
            <w:pPr>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rPr>
              <w:t>Экономические основы функционирования предприятия (организации) отрасли гостеприимства</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Выполнить расчёт пропускной способности гостиницы и коэффициента использования номерного фонда;</w:t>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rPr>
              <w:t>расчёт объёма реализации основных услуг, расчёт объёма реализации дополнительных услуг.</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p>
        </w:tc>
      </w:tr>
      <w:tr w:rsidR="00F20FC9" w:rsidTr="00F20FC9">
        <w:trPr>
          <w:trHeight w:val="229"/>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4</w:t>
            </w:r>
          </w:p>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Экономические ресурсы предприятия.</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337"/>
              </w:tabs>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Расчитать</w:t>
            </w:r>
            <w:proofErr w:type="spellEnd"/>
            <w:r>
              <w:rPr>
                <w:rFonts w:ascii="Times New Roman" w:eastAsia="Times New Roman" w:hAnsi="Times New Roman" w:cs="Times New Roman"/>
                <w:sz w:val="24"/>
                <w:szCs w:val="24"/>
              </w:rPr>
              <w:t xml:space="preserve"> среднегодовую стоимость основных </w:t>
            </w:r>
            <w:proofErr w:type="spellStart"/>
            <w:r>
              <w:rPr>
                <w:rFonts w:ascii="Times New Roman" w:eastAsia="Times New Roman" w:hAnsi="Times New Roman" w:cs="Times New Roman"/>
                <w:sz w:val="24"/>
                <w:szCs w:val="24"/>
              </w:rPr>
              <w:t>фондов</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амортизационных</w:t>
            </w:r>
            <w:proofErr w:type="spellEnd"/>
            <w:r>
              <w:rPr>
                <w:rFonts w:ascii="Times New Roman" w:eastAsia="Times New Roman" w:hAnsi="Times New Roman" w:cs="Times New Roman"/>
                <w:sz w:val="24"/>
                <w:szCs w:val="24"/>
              </w:rPr>
              <w:t xml:space="preserve"> отчислений по группам основных средств.</w:t>
            </w:r>
          </w:p>
          <w:p w:rsidR="00F20FC9" w:rsidRDefault="00F20FC9" w:rsidP="00F20FC9">
            <w:pPr>
              <w:tabs>
                <w:tab w:val="left" w:pos="337"/>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Показатели использования основных производственных фондов предприятий гостиничной отрасли. Расчёт показателей эффективности использования основных фондов: фондоотдачи, </w:t>
            </w:r>
            <w:proofErr w:type="spellStart"/>
            <w:r>
              <w:rPr>
                <w:rFonts w:ascii="Times New Roman" w:eastAsia="Times New Roman" w:hAnsi="Times New Roman" w:cs="Times New Roman"/>
                <w:sz w:val="24"/>
                <w:szCs w:val="24"/>
              </w:rPr>
              <w:t>фондоёмкости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фондовооружённости</w:t>
            </w:r>
            <w:proofErr w:type="spellEnd"/>
          </w:p>
          <w:p w:rsidR="00F20FC9" w:rsidRDefault="00F20FC9" w:rsidP="00F20FC9">
            <w:pPr>
              <w:tabs>
                <w:tab w:val="left" w:pos="1500"/>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Оценить потребности в оборотных средствах.</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rPr>
              <w:t>Тема 5. Трудовые ресурсы гостиничного предприятия.</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rPr>
              <w:t>Решить задачи</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916"/>
                <w:tab w:val="left" w:pos="1832"/>
                <w:tab w:val="left" w:pos="2748"/>
                <w:tab w:val="left" w:pos="3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rPr>
              <w:t>Тема 6</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Издержки гостиничного предприятия</w:t>
            </w:r>
            <w:r>
              <w:rPr>
                <w:rFonts w:ascii="Times New Roman" w:eastAsia="Times New Roman" w:hAnsi="Times New Roman" w:cs="Times New Roman"/>
                <w:bCs/>
                <w:sz w:val="24"/>
                <w:szCs w:val="24"/>
              </w:rPr>
              <w:t>.</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iCs/>
                <w:sz w:val="24"/>
                <w:szCs w:val="24"/>
                <w:lang w:eastAsia="en-US"/>
              </w:rPr>
            </w:pPr>
            <w:r>
              <w:rPr>
                <w:rFonts w:ascii="Times New Roman" w:eastAsia="Times New Roman" w:hAnsi="Times New Roman" w:cs="Times New Roman"/>
                <w:bCs/>
                <w:sz w:val="24"/>
                <w:szCs w:val="24"/>
              </w:rPr>
              <w:t>Решить задачи</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7.</w:t>
            </w:r>
            <w:r>
              <w:rPr>
                <w:rFonts w:ascii="Times New Roman" w:eastAsia="Times New Roman" w:hAnsi="Times New Roman" w:cs="Times New Roman"/>
                <w:b/>
                <w:sz w:val="24"/>
                <w:szCs w:val="24"/>
              </w:rPr>
              <w:t xml:space="preserve"> Цены и ценовая политика на предприятиях гостиничной индустрии</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Определить цены по системе «Директ-костинг»</w:t>
            </w:r>
          </w:p>
          <w:p w:rsidR="00F20FC9" w:rsidRDefault="00F20FC9" w:rsidP="00F20FC9">
            <w:pPr>
              <w:ind w:firstLine="709"/>
              <w:jc w:val="both"/>
              <w:rPr>
                <w:rFonts w:ascii="Times New Roman" w:eastAsia="Times New Roman" w:hAnsi="Times New Roman" w:cs="Times New Roman"/>
                <w:iCs/>
                <w:sz w:val="24"/>
                <w:szCs w:val="24"/>
              </w:rPr>
            </w:pPr>
            <w:proofErr w:type="spellStart"/>
            <w:r>
              <w:rPr>
                <w:rFonts w:ascii="Times New Roman" w:eastAsia="Times New Roman" w:hAnsi="Times New Roman" w:cs="Times New Roman"/>
                <w:sz w:val="24"/>
                <w:szCs w:val="24"/>
              </w:rPr>
              <w:t>Расчитать</w:t>
            </w:r>
            <w:proofErr w:type="spellEnd"/>
            <w:r>
              <w:rPr>
                <w:rFonts w:ascii="Times New Roman" w:eastAsia="Times New Roman" w:hAnsi="Times New Roman" w:cs="Times New Roman"/>
                <w:sz w:val="24"/>
                <w:szCs w:val="24"/>
              </w:rPr>
              <w:t xml:space="preserve"> стоимости проживания гостя в гостинице</w:t>
            </w:r>
            <w:r>
              <w:rPr>
                <w:rFonts w:ascii="Times New Roman" w:eastAsia="Times New Roman" w:hAnsi="Times New Roman" w:cs="Times New Roman"/>
                <w:color w:val="000000"/>
                <w:sz w:val="24"/>
                <w:szCs w:val="24"/>
              </w:rPr>
              <w:t>.</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8.</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Показатели эффективности функционирования предприятий гостиничной индустрии </w:t>
            </w: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Расчитать</w:t>
            </w:r>
            <w:proofErr w:type="spellEnd"/>
            <w:r>
              <w:rPr>
                <w:rFonts w:ascii="Times New Roman" w:eastAsia="Times New Roman" w:hAnsi="Times New Roman" w:cs="Times New Roman"/>
                <w:sz w:val="24"/>
                <w:szCs w:val="24"/>
              </w:rPr>
              <w:t xml:space="preserve"> чистую прибыль и рентабельности. Оценить эффективности деятельности структурного подразделения гостиницы</w:t>
            </w:r>
          </w:p>
          <w:p w:rsidR="00F20FC9" w:rsidRDefault="00F20FC9" w:rsidP="00F20FC9">
            <w:pPr>
              <w:tabs>
                <w:tab w:val="left" w:pos="1697"/>
              </w:tabs>
              <w:ind w:firstLine="709"/>
              <w:jc w:val="both"/>
              <w:rPr>
                <w:rFonts w:ascii="Times New Roman" w:eastAsia="Times New Roman" w:hAnsi="Times New Roman" w:cs="Times New Roman"/>
                <w:iCs/>
                <w:sz w:val="24"/>
                <w:szCs w:val="24"/>
              </w:rPr>
            </w:pPr>
            <w:proofErr w:type="spellStart"/>
            <w:r>
              <w:rPr>
                <w:rFonts w:ascii="Times New Roman" w:eastAsia="Times New Roman" w:hAnsi="Times New Roman" w:cs="Times New Roman"/>
                <w:sz w:val="24"/>
                <w:szCs w:val="24"/>
              </w:rPr>
              <w:t>Расчитать</w:t>
            </w:r>
            <w:proofErr w:type="spellEnd"/>
            <w:r>
              <w:rPr>
                <w:rFonts w:ascii="Times New Roman" w:eastAsia="Times New Roman" w:hAnsi="Times New Roman" w:cs="Times New Roman"/>
                <w:sz w:val="24"/>
                <w:szCs w:val="24"/>
              </w:rPr>
              <w:t xml:space="preserve"> коэффициент заполняемости гостиницы, прибыль с гостя, норма прибыли номерного фонда, норма прибыли ресторанов и баров, норма прибыли дополнительных услуг</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tcPr>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9. Управление доходами от продаж в гостиничном бизнесе</w:t>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sz w:val="24"/>
                <w:szCs w:val="24"/>
              </w:rPr>
            </w:pPr>
          </w:p>
        </w:tc>
        <w:tc>
          <w:tcPr>
            <w:tcW w:w="2676" w:type="pct"/>
            <w:tcBorders>
              <w:top w:val="single" w:sz="4" w:space="0" w:color="auto"/>
              <w:left w:val="single" w:sz="4" w:space="0" w:color="auto"/>
              <w:bottom w:val="single" w:sz="4" w:space="0" w:color="auto"/>
              <w:right w:val="single" w:sz="4" w:space="0" w:color="auto"/>
            </w:tcBorders>
          </w:tcPr>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Факторы, влияющие на объем и уровень продаж гостиничных услуг</w:t>
            </w:r>
          </w:p>
          <w:p w:rsidR="00F20FC9" w:rsidRDefault="00F20FC9" w:rsidP="00F20FC9">
            <w:pPr>
              <w:ind w:firstLine="709"/>
              <w:jc w:val="both"/>
              <w:rPr>
                <w:rFonts w:ascii="Times New Roman" w:eastAsia="Times New Roman" w:hAnsi="Times New Roman" w:cs="Times New Roman"/>
                <w:sz w:val="24"/>
                <w:szCs w:val="24"/>
              </w:rPr>
            </w:pP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tcPr>
          <w:p w:rsidR="00F20FC9" w:rsidRDefault="00F20FC9" w:rsidP="00F20FC9">
            <w:pPr>
              <w:tabs>
                <w:tab w:val="left" w:pos="3861"/>
              </w:tabs>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10.</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shd w:val="clear" w:color="auto" w:fill="FFFFFF"/>
              </w:rPr>
              <w:t xml:space="preserve">Теоретические и методологические основы организации </w:t>
            </w:r>
            <w:r>
              <w:rPr>
                <w:rFonts w:ascii="Times New Roman" w:eastAsia="Times New Roman" w:hAnsi="Times New Roman" w:cs="Times New Roman"/>
                <w:b/>
                <w:sz w:val="24"/>
                <w:szCs w:val="24"/>
              </w:rPr>
              <w:br/>
            </w:r>
            <w:r>
              <w:rPr>
                <w:rFonts w:ascii="Times New Roman" w:eastAsia="Times New Roman" w:hAnsi="Times New Roman" w:cs="Times New Roman"/>
                <w:b/>
                <w:sz w:val="24"/>
                <w:szCs w:val="24"/>
                <w:shd w:val="clear" w:color="auto" w:fill="FFFFFF"/>
              </w:rPr>
              <w:t>бухгалтерского учета</w:t>
            </w:r>
            <w:r>
              <w:rPr>
                <w:rFonts w:ascii="Times New Roman" w:eastAsia="Times New Roman" w:hAnsi="Times New Roman" w:cs="Times New Roman"/>
                <w:b/>
                <w:sz w:val="24"/>
                <w:szCs w:val="24"/>
              </w:rPr>
              <w:br/>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sz w:val="24"/>
                <w:szCs w:val="24"/>
              </w:rPr>
            </w:pP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Составить баланс. Строение и содержание бухгалтерского баланса</w:t>
            </w:r>
          </w:p>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 Оформить корреспонденцию счетов. Бухгалтерские проводки, их классификация </w:t>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bCs/>
                <w:sz w:val="24"/>
                <w:szCs w:val="24"/>
              </w:rPr>
              <w:t xml:space="preserve">Порядок оценки и калькуляции </w:t>
            </w:r>
            <w:proofErr w:type="gramStart"/>
            <w:r>
              <w:rPr>
                <w:rFonts w:ascii="Times New Roman" w:eastAsia="Times New Roman" w:hAnsi="Times New Roman" w:cs="Times New Roman"/>
                <w:bCs/>
                <w:sz w:val="24"/>
                <w:szCs w:val="24"/>
              </w:rPr>
              <w:t>–о</w:t>
            </w:r>
            <w:proofErr w:type="gramEnd"/>
            <w:r>
              <w:rPr>
                <w:rFonts w:ascii="Times New Roman" w:eastAsia="Times New Roman" w:hAnsi="Times New Roman" w:cs="Times New Roman"/>
                <w:bCs/>
                <w:sz w:val="24"/>
                <w:szCs w:val="24"/>
              </w:rPr>
              <w:t>сновы стоимостного отражения затрат на предприятии и в его структурных подразделениях</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r>
      <w:tr w:rsidR="00F20FC9" w:rsidTr="00F20FC9">
        <w:trPr>
          <w:trHeight w:val="1104"/>
        </w:trPr>
        <w:tc>
          <w:tcPr>
            <w:tcW w:w="1620" w:type="pct"/>
            <w:tcBorders>
              <w:top w:val="single" w:sz="4" w:space="0" w:color="auto"/>
              <w:left w:val="single" w:sz="4" w:space="0" w:color="auto"/>
              <w:bottom w:val="single" w:sz="4" w:space="0" w:color="auto"/>
              <w:right w:val="single" w:sz="4" w:space="0" w:color="auto"/>
            </w:tcBorders>
          </w:tcPr>
          <w:p w:rsidR="00F20FC9" w:rsidRDefault="00F20FC9" w:rsidP="00F20FC9">
            <w:pPr>
              <w:ind w:firstLine="709"/>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11.</w:t>
            </w:r>
            <w:r>
              <w:rPr>
                <w:rFonts w:ascii="Times New Roman" w:eastAsia="Times New Roman" w:hAnsi="Times New Roman" w:cs="Times New Roman"/>
                <w:b/>
                <w:bCs/>
                <w:sz w:val="24"/>
                <w:szCs w:val="24"/>
                <w:bdr w:val="none" w:sz="0" w:space="0" w:color="auto" w:frame="1"/>
              </w:rPr>
              <w:t xml:space="preserve"> Бухгалтерский и налоговый учет доходов гостиниц</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sz w:val="24"/>
                <w:szCs w:val="24"/>
              </w:rPr>
            </w:pP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shd w:val="clear" w:color="auto" w:fill="FFFFFF"/>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Произвести учёт выручки от услуг по проживанию. Заполнить первичные документы. Отражение операций по бронированию номеров.</w:t>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Учёт внереализационных доходов</w:t>
            </w:r>
            <w:r>
              <w:rPr>
                <w:rFonts w:ascii="Times New Roman" w:eastAsia="Times New Roman" w:hAnsi="Times New Roman" w:cs="Times New Roman"/>
                <w:bCs/>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Отразить суммы возмещаемого ущерба клиентами.</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right="742"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p>
        </w:tc>
      </w:tr>
      <w:tr w:rsidR="00F20FC9" w:rsidTr="00F20FC9">
        <w:trPr>
          <w:trHeight w:val="766"/>
        </w:trPr>
        <w:tc>
          <w:tcPr>
            <w:tcW w:w="1620" w:type="pct"/>
            <w:tcBorders>
              <w:top w:val="single" w:sz="4" w:space="0" w:color="auto"/>
              <w:left w:val="single" w:sz="4" w:space="0" w:color="auto"/>
              <w:bottom w:val="single" w:sz="4" w:space="0" w:color="auto"/>
              <w:right w:val="single" w:sz="4" w:space="0" w:color="auto"/>
            </w:tcBorders>
          </w:tcPr>
          <w:p w:rsidR="00F20FC9" w:rsidRDefault="00F20FC9" w:rsidP="00F20FC9">
            <w:pPr>
              <w:ind w:firstLine="709"/>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12.</w:t>
            </w:r>
            <w:r>
              <w:rPr>
                <w:rFonts w:ascii="Times New Roman" w:eastAsia="Times New Roman" w:hAnsi="Times New Roman" w:cs="Times New Roman"/>
                <w:b/>
                <w:sz w:val="24"/>
                <w:szCs w:val="24"/>
              </w:rPr>
              <w:t xml:space="preserve"> Бухгалтерский и налоговый учёт расходов гостиниц</w:t>
            </w:r>
          </w:p>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sz w:val="24"/>
                <w:szCs w:val="24"/>
              </w:rPr>
            </w:pPr>
          </w:p>
        </w:tc>
        <w:tc>
          <w:tcPr>
            <w:tcW w:w="2676" w:type="pct"/>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Выполнить 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p>
        </w:tc>
      </w:tr>
      <w:tr w:rsidR="00F20FC9" w:rsidTr="00F20FC9">
        <w:tc>
          <w:tcPr>
            <w:tcW w:w="4296" w:type="pct"/>
            <w:gridSpan w:val="2"/>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ВСЕГО</w:t>
            </w:r>
          </w:p>
        </w:tc>
        <w:tc>
          <w:tcPr>
            <w:tcW w:w="704"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50</w:t>
            </w:r>
          </w:p>
        </w:tc>
      </w:tr>
    </w:tbl>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1</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2. Экономические основы организации предприятий отрасли гостеприимства</w:t>
      </w:r>
      <w:r>
        <w:rPr>
          <w:rFonts w:ascii="Times New Roman" w:eastAsia="Times New Roman" w:hAnsi="Times New Roman" w:cs="Times New Roman"/>
          <w:bCs/>
          <w:sz w:val="24"/>
          <w:szCs w:val="24"/>
          <w:lang w:eastAsia="en-US"/>
        </w:rPr>
        <w:t xml:space="preserve"> </w:t>
      </w:r>
      <w:r>
        <w:rPr>
          <w:rFonts w:ascii="Times New Roman" w:eastAsia="Times New Roman" w:hAnsi="Times New Roman" w:cs="Times New Roman"/>
          <w:b/>
          <w:sz w:val="24"/>
          <w:szCs w:val="24"/>
        </w:rPr>
        <w:t>(4часа)</w:t>
      </w:r>
    </w:p>
    <w:p w:rsidR="00F20FC9" w:rsidRDefault="00F20FC9" w:rsidP="00F20FC9">
      <w:pPr>
        <w:rPr>
          <w:rFonts w:ascii="Times New Roman" w:eastAsia="Calibri" w:hAnsi="Times New Roman" w:cs="Times New Roman"/>
          <w:b/>
          <w:color w:val="FF0000"/>
          <w:sz w:val="24"/>
          <w:szCs w:val="24"/>
        </w:rPr>
      </w:pPr>
      <w:r>
        <w:rPr>
          <w:rFonts w:ascii="Times New Roman" w:eastAsia="Times New Roman" w:hAnsi="Times New Roman" w:cs="Times New Roman"/>
          <w:b/>
          <w:sz w:val="24"/>
          <w:szCs w:val="24"/>
        </w:rPr>
        <w:t>Задание</w:t>
      </w:r>
      <w:proofErr w:type="gramStart"/>
      <w:r>
        <w:rPr>
          <w:rFonts w:ascii="Times New Roman" w:eastAsia="Times New Roman" w:hAnsi="Times New Roman" w:cs="Times New Roman"/>
          <w:b/>
          <w:sz w:val="24"/>
          <w:szCs w:val="24"/>
        </w:rPr>
        <w:t>:</w:t>
      </w:r>
      <w:r>
        <w:rPr>
          <w:rFonts w:ascii="Times New Roman" w:eastAsia="Times New Roman" w:hAnsi="Times New Roman" w:cs="Times New Roman"/>
          <w:b/>
          <w:bCs/>
          <w:sz w:val="24"/>
          <w:szCs w:val="24"/>
        </w:rPr>
        <w:t xml:space="preserve">: </w:t>
      </w:r>
      <w:proofErr w:type="gramEnd"/>
      <w:r>
        <w:rPr>
          <w:rFonts w:ascii="Times New Roman" w:eastAsia="Times New Roman" w:hAnsi="Times New Roman" w:cs="Times New Roman"/>
          <w:sz w:val="24"/>
          <w:szCs w:val="24"/>
        </w:rPr>
        <w:t>Проработать конспекты занятий и учебной литературы (</w:t>
      </w:r>
      <w:r>
        <w:rPr>
          <w:rFonts w:ascii="Times New Roman" w:eastAsia="Times New Roman" w:hAnsi="Times New Roman" w:cs="Times New Roman"/>
          <w:i/>
          <w:sz w:val="24"/>
          <w:szCs w:val="24"/>
        </w:rPr>
        <w:t>Приложение)</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Изучить основы организации предпринимательской деятельности в гостиничном бизнесе (составить сравнительную таблицу)</w:t>
      </w:r>
      <w:r>
        <w:rPr>
          <w:rFonts w:ascii="Times New Roman" w:eastAsia="Times New Roman" w:hAnsi="Times New Roman" w:cs="Times New Roman"/>
          <w:sz w:val="24"/>
          <w:szCs w:val="24"/>
        </w:rPr>
        <w:tab/>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выполнения задания использовать информацию официального сайта Федеральной налоговой службы: </w:t>
      </w:r>
      <w:hyperlink r:id="rId8" w:history="1">
        <w:r>
          <w:rPr>
            <w:rStyle w:val="af9"/>
            <w:sz w:val="24"/>
            <w:szCs w:val="24"/>
            <w:lang w:val="en-US"/>
          </w:rPr>
          <w:t>www</w:t>
        </w:r>
        <w:r>
          <w:rPr>
            <w:rStyle w:val="af9"/>
            <w:sz w:val="24"/>
            <w:szCs w:val="24"/>
          </w:rPr>
          <w:t>.</w:t>
        </w:r>
        <w:proofErr w:type="spellStart"/>
        <w:r>
          <w:rPr>
            <w:rStyle w:val="af9"/>
            <w:sz w:val="24"/>
            <w:szCs w:val="24"/>
            <w:lang w:val="en-US"/>
          </w:rPr>
          <w:t>nalog</w:t>
        </w:r>
        <w:proofErr w:type="spellEnd"/>
        <w:r>
          <w:rPr>
            <w:rStyle w:val="af9"/>
            <w:sz w:val="24"/>
            <w:szCs w:val="24"/>
          </w:rPr>
          <w:t>.</w:t>
        </w:r>
        <w:proofErr w:type="spellStart"/>
        <w:r>
          <w:rPr>
            <w:rStyle w:val="af9"/>
            <w:sz w:val="24"/>
            <w:szCs w:val="24"/>
            <w:lang w:val="en-US"/>
          </w:rPr>
          <w:t>ru</w:t>
        </w:r>
        <w:proofErr w:type="spellEnd"/>
      </w:hyperlink>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Форма контроля</w:t>
      </w:r>
      <w:proofErr w:type="gramStart"/>
      <w:r>
        <w:rPr>
          <w:rFonts w:ascii="Times New Roman" w:eastAsia="Times New Roman" w:hAnsi="Times New Roman" w:cs="Times New Roman"/>
          <w:b/>
          <w:bCs/>
          <w:sz w:val="24"/>
          <w:szCs w:val="24"/>
        </w:rPr>
        <w:t xml:space="preserve"> :</w:t>
      </w:r>
      <w:proofErr w:type="gramEnd"/>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устные ответы на вопросы по теме, решение теста</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2</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3.Экономические основы функционирования предприятия (организации) отрасли гостеприимства</w:t>
      </w:r>
      <w:r>
        <w:rPr>
          <w:rFonts w:ascii="Times New Roman" w:eastAsia="Times New Roman" w:hAnsi="Times New Roman" w:cs="Times New Roman"/>
          <w:b/>
          <w:sz w:val="24"/>
          <w:szCs w:val="24"/>
        </w:rPr>
        <w:t xml:space="preserve"> (5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Выполнить расчёт пропускной способности гостиницы и коэффициента использования номерного фонда;</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расчёт объёма реализации основных услуг, расчёт объёма реализации дополнительных услуг.</w:t>
      </w: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3</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4 </w:t>
      </w:r>
      <w:r>
        <w:rPr>
          <w:rFonts w:ascii="Times New Roman" w:eastAsia="Times New Roman" w:hAnsi="Times New Roman" w:cs="Times New Roman"/>
          <w:b/>
          <w:sz w:val="24"/>
          <w:szCs w:val="24"/>
        </w:rPr>
        <w:t>Экономические ресурсы предприятия. (5 ч)</w:t>
      </w:r>
    </w:p>
    <w:p w:rsidR="00F20FC9" w:rsidRDefault="00F20FC9" w:rsidP="00F20FC9">
      <w:pPr>
        <w:rPr>
          <w:rFonts w:ascii="Times New Roman" w:eastAsia="Times New Roman" w:hAnsi="Times New Roman" w:cs="Times New Roman"/>
          <w:sz w:val="24"/>
          <w:szCs w:val="24"/>
        </w:rPr>
      </w:pPr>
    </w:p>
    <w:p w:rsidR="00F20FC9" w:rsidRDefault="00F20FC9" w:rsidP="00F20FC9">
      <w:pPr>
        <w:tabs>
          <w:tab w:val="left" w:pos="337"/>
        </w:tabs>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Расчитать</w:t>
      </w:r>
      <w:proofErr w:type="spellEnd"/>
      <w:r>
        <w:rPr>
          <w:rFonts w:ascii="Times New Roman" w:eastAsia="Times New Roman" w:hAnsi="Times New Roman" w:cs="Times New Roman"/>
          <w:sz w:val="24"/>
          <w:szCs w:val="24"/>
        </w:rPr>
        <w:t xml:space="preserve"> среднегодовую стоимость основных </w:t>
      </w:r>
      <w:proofErr w:type="spellStart"/>
      <w:r>
        <w:rPr>
          <w:rFonts w:ascii="Times New Roman" w:eastAsia="Times New Roman" w:hAnsi="Times New Roman" w:cs="Times New Roman"/>
          <w:sz w:val="24"/>
          <w:szCs w:val="24"/>
        </w:rPr>
        <w:t>фондов</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амортизационных</w:t>
      </w:r>
      <w:proofErr w:type="spellEnd"/>
      <w:r>
        <w:rPr>
          <w:rFonts w:ascii="Times New Roman" w:eastAsia="Times New Roman" w:hAnsi="Times New Roman" w:cs="Times New Roman"/>
          <w:sz w:val="24"/>
          <w:szCs w:val="24"/>
        </w:rPr>
        <w:t xml:space="preserve"> отчислений по группам основных средств.</w:t>
      </w:r>
    </w:p>
    <w:p w:rsidR="00F20FC9" w:rsidRDefault="00F20FC9" w:rsidP="00F20FC9">
      <w:pPr>
        <w:tabs>
          <w:tab w:val="left" w:pos="33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Показатели использования основных производственных фондов предприятий гостиничной отрасли. Расчёт показателей эффективности использования основных фондов: фондоотдачи, </w:t>
      </w:r>
      <w:proofErr w:type="spellStart"/>
      <w:r>
        <w:rPr>
          <w:rFonts w:ascii="Times New Roman" w:eastAsia="Times New Roman" w:hAnsi="Times New Roman" w:cs="Times New Roman"/>
          <w:sz w:val="24"/>
          <w:szCs w:val="24"/>
        </w:rPr>
        <w:t>фондоёмкости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фондовооружённости</w:t>
      </w:r>
      <w:proofErr w:type="spellEnd"/>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Оценить потребности в оборотных средствах.</w:t>
      </w:r>
    </w:p>
    <w:p w:rsidR="00F20FC9" w:rsidRDefault="00F20FC9" w:rsidP="00F20FC9">
      <w:pPr>
        <w:tabs>
          <w:tab w:val="left" w:pos="2440"/>
        </w:tabs>
        <w:ind w:firstLine="709"/>
        <w:jc w:val="both"/>
        <w:rPr>
          <w:rFonts w:ascii="Times New Roman" w:eastAsia="Times New Roman" w:hAnsi="Times New Roman" w:cs="Times New Roman"/>
          <w:b/>
          <w:sz w:val="24"/>
          <w:szCs w:val="24"/>
        </w:rPr>
      </w:pPr>
    </w:p>
    <w:p w:rsidR="00F20FC9" w:rsidRDefault="00F20FC9" w:rsidP="00F20FC9">
      <w:pPr>
        <w:tabs>
          <w:tab w:val="left" w:pos="2440"/>
        </w:tabs>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 усвоение методики расчета прибыли и рентабельности продукции предприятия.</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Рассчитать прибыль и рентабельность (решение задач)</w:t>
      </w:r>
      <w:r>
        <w:rPr>
          <w:rFonts w:ascii="Times New Roman" w:eastAsia="Times New Roman" w:hAnsi="Times New Roman" w:cs="Times New Roman"/>
          <w:sz w:val="24"/>
          <w:szCs w:val="24"/>
        </w:rPr>
        <w:tab/>
      </w:r>
    </w:p>
    <w:p w:rsidR="00F20FC9" w:rsidRDefault="00F20FC9" w:rsidP="00F20FC9">
      <w:pPr>
        <w:tabs>
          <w:tab w:val="left" w:pos="244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самоконтроля</w:t>
      </w:r>
    </w:p>
    <w:p w:rsidR="00F20FC9" w:rsidRDefault="00F20FC9" w:rsidP="00F20FC9">
      <w:pPr>
        <w:tabs>
          <w:tab w:val="left" w:pos="2440"/>
        </w:tabs>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Раскройте содержание прибыли как меры эффективности работы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В чем сущность прибыли как конечного финансового результата хозяйственной деятельности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Как образуется прибыль. Как она распределяется.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Дайте определение понятию убытка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Дайте определение рентабельности как показателя эффективности работы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Какие показатели уровня рентабельности вы знаете.</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540"/>
        <w:jc w:val="center"/>
        <w:rPr>
          <w:rFonts w:ascii="Times New Roman" w:eastAsia="Times New Roman" w:hAnsi="Times New Roman" w:cs="Times New Roman"/>
          <w:i/>
          <w:sz w:val="24"/>
          <w:szCs w:val="24"/>
        </w:rPr>
      </w:pPr>
      <w:bookmarkStart w:id="0" w:name="_GoBack"/>
      <w:bookmarkEnd w:id="0"/>
    </w:p>
    <w:p w:rsidR="00F20FC9" w:rsidRDefault="00F20FC9" w:rsidP="00F20FC9">
      <w:pPr>
        <w:ind w:firstLine="5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указания для выполнения практических занятий</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Среди показателей хозяйственной деятельности особое место занимают показатели финансовой деятельности предприятия. Общим финансовым результатом является </w:t>
      </w:r>
      <w:r>
        <w:rPr>
          <w:rFonts w:ascii="Times New Roman" w:eastAsia="Times New Roman" w:hAnsi="Times New Roman" w:cs="Times New Roman"/>
          <w:bCs/>
          <w:color w:val="000000"/>
          <w:sz w:val="24"/>
          <w:szCs w:val="24"/>
        </w:rPr>
        <w:t>прибыль.</w:t>
      </w:r>
      <w:r>
        <w:rPr>
          <w:rFonts w:ascii="Times New Roman" w:eastAsia="Times New Roman" w:hAnsi="Times New Roman" w:cs="Times New Roman"/>
          <w:color w:val="000000"/>
          <w:sz w:val="24"/>
          <w:szCs w:val="24"/>
        </w:rPr>
        <w:t xml:space="preserve"> Значение прибыли обусловлено тем, что она зависит в основном от качества работы предприятия, повышает экономическую заинтересованность его работников в наиболее эффективном использовании ресурсов, является основным источником производственного и социального развития предприятия, при этом служит основой формирования государственного бюджета. Таким образом, в росте суммы прибыли заинтересованы как предприятие, так и государство. </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Прибыль</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 это часть чистого дохода, который непосредственно получает предприятие после реализации произведенной продукции.</w:t>
      </w:r>
      <w:r>
        <w:rPr>
          <w:rFonts w:ascii="Times New Roman" w:eastAsia="Times New Roman" w:hAnsi="Times New Roman" w:cs="Times New Roman"/>
          <w:color w:val="000000"/>
          <w:sz w:val="24"/>
          <w:szCs w:val="24"/>
        </w:rPr>
        <w:t xml:space="preserve"> Следует различать прибыль балансовую и чистую.</w:t>
      </w:r>
      <w:r>
        <w:rPr>
          <w:rFonts w:ascii="Times New Roman" w:eastAsia="Times New Roman" w:hAnsi="Times New Roman" w:cs="Times New Roman"/>
          <w:b/>
          <w:bCs/>
          <w:color w:val="000000"/>
          <w:sz w:val="24"/>
          <w:szCs w:val="24"/>
        </w:rPr>
        <w:t xml:space="preserve"> </w:t>
      </w:r>
      <w:proofErr w:type="gramStart"/>
      <w:r>
        <w:rPr>
          <w:rFonts w:ascii="Times New Roman" w:eastAsia="Times New Roman" w:hAnsi="Times New Roman" w:cs="Times New Roman"/>
          <w:bCs/>
          <w:i/>
          <w:color w:val="000000"/>
          <w:sz w:val="24"/>
          <w:szCs w:val="24"/>
        </w:rPr>
        <w:t>Балансовая прибыль</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 xml:space="preserve">представляет собой сумму прибыли, полученную от реализации продукции, работ, услуг, от прочей деятельности в результате продажи части имущества, сдачи его в аренду, долевого участия в уставном капитале других предприятий, передачи от учредителей, юридических и физических лиц безвозмездной помощи, начисления дивидендов, уплаты другими предприятиями неустоек, штрафных санкций и т.д. </w:t>
      </w:r>
      <w:proofErr w:type="gramEnd"/>
    </w:p>
    <w:p w:rsidR="00F20FC9" w:rsidRDefault="00F20FC9" w:rsidP="00F20FC9">
      <w:pPr>
        <w:ind w:firstLine="54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Если из балансовой прибыли вычесть первоочередные обязательные платежи – налоги в бюджет, штрафные санкции и т.п., то оставшаяся часть</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прибыли будет называться</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«чистой».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 xml:space="preserve">Чистая прибыль распределяется предприятием самостоятельно и идет в обязательном порядке </w:t>
      </w:r>
      <w:proofErr w:type="gramStart"/>
      <w:r>
        <w:rPr>
          <w:rFonts w:ascii="Times New Roman" w:eastAsia="Times New Roman" w:hAnsi="Times New Roman" w:cs="Times New Roman"/>
          <w:color w:val="000000"/>
          <w:sz w:val="24"/>
          <w:szCs w:val="24"/>
        </w:rPr>
        <w:t>на</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b/>
          <w:bCs/>
          <w:color w:val="000000"/>
          <w:sz w:val="24"/>
          <w:szCs w:val="24"/>
        </w:rPr>
        <w:t xml:space="preserve"> </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 создание резервного фонда</w:t>
      </w:r>
      <w:r>
        <w:rPr>
          <w:rFonts w:ascii="Times New Roman" w:eastAsia="Times New Roman" w:hAnsi="Times New Roman" w:cs="Times New Roman"/>
          <w:color w:val="000000"/>
          <w:sz w:val="24"/>
          <w:szCs w:val="24"/>
        </w:rPr>
        <w:t xml:space="preserve">, величина которого не должна превышать 25% уставного капитала; </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2) производственное развитие</w:t>
      </w:r>
      <w:r>
        <w:rPr>
          <w:rFonts w:ascii="Times New Roman" w:eastAsia="Times New Roman" w:hAnsi="Times New Roman" w:cs="Times New Roman"/>
          <w:color w:val="000000"/>
          <w:sz w:val="24"/>
          <w:szCs w:val="24"/>
        </w:rPr>
        <w:t xml:space="preserve"> (на проведение НИОКР, на разработку и освоение новых видов продукции; на финансирование капитального строительства; приобретение основных средств и нематериальных активов; прирост собственных оборотных средств; на переподготовку кадров; на природоохранные мероприятия; на взносы в качестве вкладов учредителей в создание уставного капитала других предприятий и пр.); </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 xml:space="preserve">3) социальное развитие </w:t>
      </w:r>
      <w:r>
        <w:rPr>
          <w:rFonts w:ascii="Times New Roman" w:eastAsia="Times New Roman" w:hAnsi="Times New Roman" w:cs="Times New Roman"/>
          <w:color w:val="000000"/>
          <w:sz w:val="24"/>
          <w:szCs w:val="24"/>
        </w:rPr>
        <w:t xml:space="preserve">(расходы по эксплуатации социально-бытовых объектов, строительство объектов непроизводственного назначения; предоставление ссуд работникам на приобретение квартир, строительство домов и т.д.); </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4) материальное поощрение и дивиденды по акциям.</w:t>
      </w:r>
      <w:r>
        <w:rPr>
          <w:rFonts w:ascii="Times New Roman" w:eastAsia="Times New Roman" w:hAnsi="Times New Roman" w:cs="Times New Roman"/>
          <w:color w:val="000000"/>
          <w:sz w:val="24"/>
          <w:szCs w:val="24"/>
        </w:rPr>
        <w:br/>
        <w:t xml:space="preserve">      Для оценки эффективности работы предприятия следует сопоставить полученную прибыль с затраченными ресурсами. Этот отличительный показатель называется рентабельностью. </w:t>
      </w:r>
      <w:r>
        <w:rPr>
          <w:rFonts w:ascii="Times New Roman" w:eastAsia="Times New Roman" w:hAnsi="Times New Roman" w:cs="Times New Roman"/>
          <w:bCs/>
          <w:color w:val="000000"/>
          <w:sz w:val="24"/>
          <w:szCs w:val="24"/>
        </w:rPr>
        <w:t>Рентабельность</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характеризует прибыльность (убыточность) производственной деятельности за определенный период</w:t>
      </w:r>
      <w:r>
        <w:rPr>
          <w:rFonts w:ascii="Times New Roman" w:eastAsia="Times New Roman" w:hAnsi="Times New Roman" w:cs="Times New Roman"/>
          <w:color w:val="000000"/>
          <w:sz w:val="24"/>
          <w:szCs w:val="24"/>
        </w:rPr>
        <w:t xml:space="preserve">. </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следующие показатели рентабельности:</w:t>
      </w:r>
    </w:p>
    <w:p w:rsidR="00F20FC9" w:rsidRDefault="00F20FC9" w:rsidP="00F20FC9">
      <w:pPr>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bCs/>
          <w:i/>
          <w:color w:val="000000"/>
          <w:sz w:val="24"/>
          <w:szCs w:val="24"/>
        </w:rPr>
        <w:t>рентабельность продукции</w:t>
      </w:r>
      <w:r>
        <w:rPr>
          <w:rFonts w:ascii="Times New Roman" w:eastAsia="Times New Roman" w:hAnsi="Times New Roman" w:cs="Times New Roman"/>
          <w:color w:val="000000"/>
          <w:sz w:val="24"/>
          <w:szCs w:val="24"/>
        </w:rPr>
        <w:t xml:space="preserve"> представляет собой отношение прибыли от реализации к полной себестоимости продукции;</w:t>
      </w:r>
      <w:r>
        <w:rPr>
          <w:rFonts w:ascii="Times New Roman" w:eastAsia="Times New Roman" w:hAnsi="Times New Roman" w:cs="Times New Roman"/>
          <w:color w:val="000000"/>
          <w:sz w:val="24"/>
          <w:szCs w:val="24"/>
        </w:rPr>
        <w:br/>
        <w:t xml:space="preserve">       2. </w:t>
      </w:r>
      <w:r>
        <w:rPr>
          <w:rFonts w:ascii="Times New Roman" w:eastAsia="Times New Roman" w:hAnsi="Times New Roman" w:cs="Times New Roman"/>
          <w:bCs/>
          <w:i/>
          <w:color w:val="000000"/>
          <w:sz w:val="24"/>
          <w:szCs w:val="24"/>
        </w:rPr>
        <w:t>рентабельность производства (или имущества активов)</w:t>
      </w:r>
      <w:r>
        <w:rPr>
          <w:rFonts w:ascii="Times New Roman" w:eastAsia="Times New Roman" w:hAnsi="Times New Roman" w:cs="Times New Roman"/>
          <w:color w:val="000000"/>
          <w:sz w:val="24"/>
          <w:szCs w:val="24"/>
        </w:rPr>
        <w:t xml:space="preserve"> – есть отношение балансовой прибыли к стоимости всего имущества предприятия;</w:t>
      </w:r>
      <w:r>
        <w:rPr>
          <w:rFonts w:ascii="Times New Roman" w:eastAsia="Times New Roman" w:hAnsi="Times New Roman" w:cs="Times New Roman"/>
          <w:color w:val="000000"/>
          <w:sz w:val="24"/>
          <w:szCs w:val="24"/>
        </w:rPr>
        <w:br/>
        <w:t xml:space="preserve">       3. </w:t>
      </w:r>
      <w:r>
        <w:rPr>
          <w:rFonts w:ascii="Times New Roman" w:eastAsia="Times New Roman" w:hAnsi="Times New Roman" w:cs="Times New Roman"/>
          <w:bCs/>
          <w:i/>
          <w:color w:val="000000"/>
          <w:sz w:val="24"/>
          <w:szCs w:val="24"/>
        </w:rPr>
        <w:t>рентабельность собственного капитала</w:t>
      </w:r>
      <w:r>
        <w:rPr>
          <w:rFonts w:ascii="Times New Roman" w:eastAsia="Times New Roman" w:hAnsi="Times New Roman" w:cs="Times New Roman"/>
          <w:color w:val="000000"/>
          <w:sz w:val="24"/>
          <w:szCs w:val="24"/>
        </w:rPr>
        <w:t xml:space="preserve"> – есть отношение балансовой прибыли к собственному капиталу предприятия</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Прибыль (убыток) от реализации продукции (работ, услуг) определяется как разница между выручкой от реализации продукции в действующих ценах без НДС и затратами на производство и реализацию продукции</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tabs>
          <w:tab w:val="center" w:pos="5102"/>
          <w:tab w:val="right" w:pos="9356"/>
        </w:tabs>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 xml:space="preserve"> = ТП - </w:t>
      </w:r>
      <w:proofErr w:type="spellStart"/>
      <w:r>
        <w:rPr>
          <w:rFonts w:ascii="Times New Roman" w:eastAsia="Times New Roman" w:hAnsi="Times New Roman" w:cs="Times New Roman"/>
          <w:sz w:val="24"/>
          <w:szCs w:val="24"/>
        </w:rPr>
        <w:t>Сполн</w:t>
      </w:r>
      <w:proofErr w:type="spellEnd"/>
      <w:r>
        <w:rPr>
          <w:rFonts w:ascii="Times New Roman" w:eastAsia="Times New Roman" w:hAnsi="Times New Roman" w:cs="Times New Roman"/>
          <w:sz w:val="24"/>
          <w:szCs w:val="24"/>
        </w:rPr>
        <w:t>,                                        (1)</w:t>
      </w:r>
    </w:p>
    <w:p w:rsidR="00F20FC9" w:rsidRDefault="00F20FC9" w:rsidP="00F20FC9">
      <w:pPr>
        <w:tabs>
          <w:tab w:val="center" w:pos="5102"/>
          <w:tab w:val="right" w:pos="9638"/>
        </w:tabs>
        <w:ind w:firstLine="567"/>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 xml:space="preserve"> - прибыль от реализации продукции, тыс. руб.;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ТП - выручка от реализации товарной продукции, тыс. руб.;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xml:space="preserve"> - </w:t>
      </w:r>
      <w:proofErr w:type="gramStart"/>
      <w:r>
        <w:rPr>
          <w:rFonts w:ascii="Times New Roman" w:eastAsia="Times New Roman" w:hAnsi="Times New Roman" w:cs="Times New Roman"/>
          <w:sz w:val="24"/>
          <w:szCs w:val="24"/>
        </w:rPr>
        <w:t>полная</w:t>
      </w:r>
      <w:proofErr w:type="gramEnd"/>
      <w:r>
        <w:rPr>
          <w:rFonts w:ascii="Times New Roman" w:eastAsia="Times New Roman" w:hAnsi="Times New Roman" w:cs="Times New Roman"/>
          <w:sz w:val="24"/>
          <w:szCs w:val="24"/>
        </w:rPr>
        <w:t xml:space="preserve"> себестоимость товарной продукции, тыс. руб.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Соизмерение прибыли с затратами предприятия означает рентабельность, или норму рентабельности. Рентабельность продукции рассчитывается в виде процентного отношения прибыли от реализации продукции к ее полной себе</w:t>
      </w:r>
      <w:r>
        <w:rPr>
          <w:rFonts w:ascii="Times New Roman" w:eastAsia="Times New Roman" w:hAnsi="Times New Roman" w:cs="Times New Roman"/>
          <w:sz w:val="24"/>
          <w:szCs w:val="24"/>
        </w:rPr>
        <w:softHyphen/>
        <w:t>стоимости</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tabs>
          <w:tab w:val="left" w:pos="1840"/>
        </w:tabs>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5E60DC78" wp14:editId="44F6C57B">
            <wp:extent cx="5210175" cy="3905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9" cstate="print">
                      <a:extLst>
                        <a:ext uri="{28A0092B-C50C-407E-A947-70E740481C1C}">
                          <a14:useLocalDpi xmlns:a14="http://schemas.microsoft.com/office/drawing/2010/main" val="0"/>
                        </a:ext>
                      </a:extLst>
                    </a:blip>
                    <a:srcRect r="6119"/>
                    <a:stretch>
                      <a:fillRect/>
                    </a:stretch>
                  </pic:blipFill>
                  <pic:spPr bwMode="auto">
                    <a:xfrm>
                      <a:off x="0" y="0"/>
                      <a:ext cx="5210175" cy="390525"/>
                    </a:xfrm>
                    <a:prstGeom prst="rect">
                      <a:avLst/>
                    </a:prstGeom>
                    <a:noFill/>
                    <a:ln>
                      <a:noFill/>
                    </a:ln>
                  </pic:spPr>
                </pic:pic>
              </a:graphicData>
            </a:graphic>
          </wp:inline>
        </w:drawing>
      </w:r>
      <w:r>
        <w:rPr>
          <w:rFonts w:ascii="Times New Roman" w:eastAsia="Times New Roman" w:hAnsi="Times New Roman" w:cs="Times New Roman"/>
          <w:sz w:val="24"/>
          <w:szCs w:val="24"/>
        </w:rPr>
        <w:t xml:space="preserve">       (2)</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Рентабельность производственных фондов </w:t>
      </w:r>
      <w:proofErr w:type="spellStart"/>
      <w:r>
        <w:rPr>
          <w:rFonts w:ascii="Times New Roman" w:eastAsia="Times New Roman" w:hAnsi="Times New Roman" w:cs="Times New Roman"/>
          <w:sz w:val="24"/>
          <w:szCs w:val="24"/>
        </w:rPr>
        <w:t>Рп</w:t>
      </w:r>
      <w:proofErr w:type="spellEnd"/>
      <w:r>
        <w:rPr>
          <w:rFonts w:ascii="Times New Roman" w:eastAsia="Times New Roman" w:hAnsi="Times New Roman" w:cs="Times New Roman"/>
          <w:sz w:val="24"/>
          <w:szCs w:val="24"/>
        </w:rPr>
        <w:t>, % рассчитывается как процентное отношение балансовой прибыли к среднегодовой стоимости основ</w:t>
      </w:r>
      <w:r>
        <w:rPr>
          <w:rFonts w:ascii="Times New Roman" w:eastAsia="Times New Roman" w:hAnsi="Times New Roman" w:cs="Times New Roman"/>
          <w:sz w:val="24"/>
          <w:szCs w:val="24"/>
        </w:rPr>
        <w:softHyphen/>
        <w:t xml:space="preserve">ных производственных фондов и оборотных средств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position w:val="-10"/>
          <w:sz w:val="24"/>
          <w:szCs w:val="24"/>
        </w:rPr>
        <w:drawing>
          <wp:inline distT="0" distB="0" distL="0" distR="0" wp14:anchorId="4A02CA03" wp14:editId="680CB61F">
            <wp:extent cx="123825" cy="209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4AB3A5B8" wp14:editId="68E9513E">
            <wp:extent cx="4972050" cy="3905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1" cstate="print">
                      <a:extLst>
                        <a:ext uri="{28A0092B-C50C-407E-A947-70E740481C1C}">
                          <a14:useLocalDpi xmlns:a14="http://schemas.microsoft.com/office/drawing/2010/main" val="0"/>
                        </a:ext>
                      </a:extLst>
                    </a:blip>
                    <a:srcRect r="5083"/>
                    <a:stretch>
                      <a:fillRect/>
                    </a:stretch>
                  </pic:blipFill>
                  <pic:spPr bwMode="auto">
                    <a:xfrm>
                      <a:off x="0" y="0"/>
                      <a:ext cx="4972050" cy="390525"/>
                    </a:xfrm>
                    <a:prstGeom prst="rect">
                      <a:avLst/>
                    </a:prstGeom>
                    <a:noFill/>
                    <a:ln>
                      <a:noFill/>
                    </a:ln>
                  </pic:spPr>
                </pic:pic>
              </a:graphicData>
            </a:graphic>
          </wp:inline>
        </w:drawing>
      </w:r>
      <w:r>
        <w:rPr>
          <w:rFonts w:ascii="Times New Roman" w:eastAsia="Times New Roman" w:hAnsi="Times New Roman" w:cs="Times New Roman"/>
          <w:sz w:val="24"/>
          <w:szCs w:val="24"/>
        </w:rPr>
        <w:t xml:space="preserve">      (3)</w:t>
      </w:r>
    </w:p>
    <w:p w:rsidR="00F20FC9" w:rsidRDefault="00F20FC9" w:rsidP="00F20FC9">
      <w:pPr>
        <w:ind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Пбал</w:t>
      </w:r>
      <w:proofErr w:type="spellEnd"/>
      <w:r>
        <w:rPr>
          <w:rFonts w:ascii="Times New Roman" w:eastAsia="Times New Roman" w:hAnsi="Times New Roman" w:cs="Times New Roman"/>
          <w:sz w:val="24"/>
          <w:szCs w:val="24"/>
        </w:rPr>
        <w:t xml:space="preserve"> - балансовая прибыль, тыс. руб.;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ОПФ - среднегодовая стоимость основных производственных фондов </w:t>
      </w: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 решения типовой задачи</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Швейное производство располагает следующими данными: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реализованная продукция 65034,6 тыс. руб.;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полная себестоимость продукции 53481 тыс. руб.;</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Рассчитать прибыль от реализации продукции, рентабельность изделий.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Решение</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numPr>
          <w:ilvl w:val="0"/>
          <w:numId w:val="1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Определяем прибыль от реализации продукции</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Пр</w:t>
      </w:r>
      <w:proofErr w:type="spellEnd"/>
      <w:proofErr w:type="gramEnd"/>
      <w:r>
        <w:rPr>
          <w:rFonts w:ascii="Times New Roman" w:eastAsia="Times New Roman" w:hAnsi="Times New Roman" w:cs="Times New Roman"/>
          <w:sz w:val="24"/>
          <w:szCs w:val="24"/>
        </w:rPr>
        <w:t xml:space="preserve"> = 65034,6 – 53481 = 11553,6 тыс. руб.</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numPr>
          <w:ilvl w:val="0"/>
          <w:numId w:val="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Определяем рентабельность изделий</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 11553,6 / 53481 × 100 = 21,6%</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tabs>
          <w:tab w:val="center" w:pos="4961"/>
          <w:tab w:val="right" w:pos="93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Задачи для решения</w:t>
      </w:r>
    </w:p>
    <w:p w:rsidR="00F20FC9" w:rsidRDefault="00F20FC9" w:rsidP="00F20FC9">
      <w:pPr>
        <w:ind w:firstLine="709"/>
        <w:jc w:val="both"/>
        <w:rPr>
          <w:rFonts w:ascii="Times New Roman" w:eastAsia="Times New Roman" w:hAnsi="Times New Roman" w:cs="Times New Roman"/>
          <w:b/>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1. </w:t>
      </w:r>
      <w:r>
        <w:rPr>
          <w:rFonts w:ascii="Times New Roman" w:eastAsia="Times New Roman" w:hAnsi="Times New Roman" w:cs="Times New Roman"/>
          <w:sz w:val="24"/>
          <w:szCs w:val="24"/>
        </w:rPr>
        <w:t>По утвержденному плану швейного производства:</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прибыль от реализации 21350 тыс. руб.;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внереализационные доходы 251 тыс. руб.;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внереализационные расходы - 195 тыс. руб.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Определить внереализационную прибыль, балансовую прибыль. Средне</w:t>
      </w:r>
      <w:r>
        <w:rPr>
          <w:rFonts w:ascii="Times New Roman" w:eastAsia="Times New Roman" w:hAnsi="Times New Roman" w:cs="Times New Roman"/>
          <w:sz w:val="24"/>
          <w:szCs w:val="24"/>
        </w:rPr>
        <w:softHyphen/>
        <w:t xml:space="preserve">годовая стоимость основных производственных фондов должна составить 32440 тыс. руб., нормируемых оборотных средств 27800 тыс. руб. Определить рентабельность производственных фондов.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2. </w:t>
      </w:r>
      <w:r>
        <w:rPr>
          <w:rFonts w:ascii="Times New Roman" w:eastAsia="Times New Roman" w:hAnsi="Times New Roman" w:cs="Times New Roman"/>
          <w:sz w:val="24"/>
          <w:szCs w:val="24"/>
        </w:rPr>
        <w:t xml:space="preserve">Швейная фабрика реализовала за год продукции на сумму 95800 тыс. руб. Полная себестоимость составила 74350 тыс. руб. Определить прибыль от реализации продукции, рентабельность изделий.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3. </w:t>
      </w:r>
      <w:r>
        <w:rPr>
          <w:rFonts w:ascii="Times New Roman" w:eastAsia="Times New Roman" w:hAnsi="Times New Roman" w:cs="Times New Roman"/>
          <w:sz w:val="24"/>
          <w:szCs w:val="24"/>
        </w:rPr>
        <w:t>Определить прибыль, рентабельность изделий, затраты на 1 рубль товар</w:t>
      </w:r>
      <w:r>
        <w:rPr>
          <w:rFonts w:ascii="Times New Roman" w:eastAsia="Times New Roman" w:hAnsi="Times New Roman" w:cs="Times New Roman"/>
          <w:sz w:val="24"/>
          <w:szCs w:val="24"/>
        </w:rPr>
        <w:softHyphen/>
        <w:t xml:space="preserve">ной продукции по следующим данным: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товарная продукция - 134678,8 тыс. руб.;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полная себестоимость - 110840,9 тыс. руб.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4. </w:t>
      </w:r>
      <w:r>
        <w:rPr>
          <w:rFonts w:ascii="Times New Roman" w:eastAsia="Times New Roman" w:hAnsi="Times New Roman" w:cs="Times New Roman"/>
          <w:sz w:val="24"/>
          <w:szCs w:val="24"/>
        </w:rPr>
        <w:t>Определить прибыль, рентабельность изделий, затраты на 1 рубль товар</w:t>
      </w:r>
      <w:r>
        <w:rPr>
          <w:rFonts w:ascii="Times New Roman" w:eastAsia="Times New Roman" w:hAnsi="Times New Roman" w:cs="Times New Roman"/>
          <w:sz w:val="24"/>
          <w:szCs w:val="24"/>
        </w:rPr>
        <w:softHyphen/>
        <w:t xml:space="preserve">ной продукции по следующим данным: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товарная продукция 95346,6 тыс. руб.;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полная себестоимость 48109,6 тыс. руб. </w:t>
      </w:r>
    </w:p>
    <w:p w:rsidR="00F20FC9" w:rsidRDefault="00F20FC9" w:rsidP="00F20FC9">
      <w:pPr>
        <w:tabs>
          <w:tab w:val="left" w:pos="2440"/>
        </w:tabs>
        <w:jc w:val="both"/>
        <w:rPr>
          <w:rFonts w:ascii="Times New Roman" w:eastAsia="Times New Roman" w:hAnsi="Times New Roman" w:cs="Times New Roman"/>
          <w:sz w:val="24"/>
          <w:szCs w:val="24"/>
        </w:rPr>
      </w:pPr>
    </w:p>
    <w:p w:rsidR="00F20FC9" w:rsidRDefault="00F20FC9" w:rsidP="00F20FC9">
      <w:pPr>
        <w:tabs>
          <w:tab w:val="left" w:pos="2440"/>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5. </w:t>
      </w:r>
      <w:r>
        <w:rPr>
          <w:rFonts w:ascii="Times New Roman" w:eastAsia="Times New Roman" w:hAnsi="Times New Roman" w:cs="Times New Roman"/>
          <w:sz w:val="24"/>
          <w:szCs w:val="24"/>
        </w:rPr>
        <w:t>В отчетном периоде было произведено 3000 шт. изделий по оптовой цене 250 руб. за одну штуку. Переменные расходы составляли 520 тыс. руб., а удельные  постоянные расходы – 60 руб. В следующем году планируется повысить прибыль на 15%. Определите, сколько дополнительно необходимо произвести продукции, чтобы увеличить прибыль на 15%, при условии, что цены не изменятся.</w:t>
      </w:r>
    </w:p>
    <w:p w:rsidR="00F20FC9" w:rsidRDefault="00F20FC9" w:rsidP="00F20FC9">
      <w:pPr>
        <w:ind w:firstLine="709"/>
        <w:jc w:val="both"/>
        <w:rPr>
          <w:rFonts w:ascii="Times New Roman" w:eastAsia="Times New Roman" w:hAnsi="Times New Roman" w:cs="Times New Roman"/>
          <w:b/>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6. </w:t>
      </w:r>
      <w:r>
        <w:rPr>
          <w:rFonts w:ascii="Times New Roman" w:eastAsia="Times New Roman" w:hAnsi="Times New Roman" w:cs="Times New Roman"/>
          <w:sz w:val="24"/>
          <w:szCs w:val="24"/>
        </w:rPr>
        <w:t>Предприятием было произведено 400 шт. изделий, цена единицы продукции составляет 250 руб.,  полная себестоимость единицы изделия – 190 руб., в том  числе оплата труда – 50 руб.  Определите валовой доход предприятия и рентабельность продукции.</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7. </w:t>
      </w:r>
      <w:r>
        <w:rPr>
          <w:rFonts w:ascii="Times New Roman" w:eastAsia="Times New Roman" w:hAnsi="Times New Roman" w:cs="Times New Roman"/>
          <w:sz w:val="24"/>
          <w:szCs w:val="24"/>
        </w:rPr>
        <w:t>Выручка от реализации продукции составила 15000 руб., валовой доход – 50000 руб., затраты на оплату труда составляют – 30000 руб. Определите полную себестоимость продукции,  прибыль и рентабельность продукции.</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 решение теста</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 решение задач</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4</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Тема 5. </w:t>
      </w:r>
      <w:proofErr w:type="gramStart"/>
      <w:r>
        <w:rPr>
          <w:rFonts w:ascii="Times New Roman" w:eastAsia="Times New Roman" w:hAnsi="Times New Roman" w:cs="Times New Roman"/>
          <w:b/>
          <w:bCs/>
          <w:sz w:val="24"/>
          <w:szCs w:val="24"/>
        </w:rPr>
        <w:t>Трудовые ресурсы гостиничного предприятия</w:t>
      </w:r>
      <w:r>
        <w:rPr>
          <w:rFonts w:ascii="Times New Roman" w:eastAsia="Times New Roman" w:hAnsi="Times New Roman" w:cs="Times New Roman"/>
          <w:b/>
          <w:sz w:val="24"/>
          <w:szCs w:val="24"/>
        </w:rPr>
        <w:t>)</w:t>
      </w:r>
      <w:proofErr w:type="gramEnd"/>
    </w:p>
    <w:p w:rsidR="00F20FC9" w:rsidRDefault="00F20FC9" w:rsidP="00F20FC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Планирование фонда рабочего времени и численности персонала</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фонда заработной платы.</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Расчёт заработной платы</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Вопросы для самоконтроля</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Дайте определение основным средствам предприятия, охарактеризуйте их состав и структуру.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Раскройте методику денежной оценки основных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Определите, чем принципиальная разница между физическим и моральным износом основных средств.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Дайте определение амортизации.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Перечислите методы расчета амортизации.</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Перечислите показатели использования основных средств, методы их расчета.</w:t>
      </w: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Рассчитать производительность труда работников </w:t>
      </w: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 решение задач.</w:t>
      </w:r>
    </w:p>
    <w:p w:rsidR="00F20FC9" w:rsidRDefault="00F20FC9" w:rsidP="00F20FC9">
      <w:pPr>
        <w:tabs>
          <w:tab w:val="left" w:pos="126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Расчет производительности труда</w:t>
      </w:r>
    </w:p>
    <w:p w:rsidR="00F20FC9" w:rsidRDefault="00F20FC9" w:rsidP="00F20FC9">
      <w:pPr>
        <w:tabs>
          <w:tab w:val="left" w:pos="1580"/>
        </w:tabs>
        <w:jc w:val="both"/>
        <w:rPr>
          <w:rFonts w:ascii="Times New Roman" w:eastAsia="Times New Roman" w:hAnsi="Times New Roman" w:cs="Times New Roman"/>
          <w:sz w:val="24"/>
          <w:szCs w:val="24"/>
        </w:rPr>
      </w:pPr>
    </w:p>
    <w:p w:rsidR="00F20FC9" w:rsidRDefault="00F20FC9" w:rsidP="00F20FC9">
      <w:pPr>
        <w:tabs>
          <w:tab w:val="left" w:pos="1580"/>
        </w:tabs>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Вопросы для самоконтроля</w:t>
      </w:r>
    </w:p>
    <w:p w:rsidR="00F20FC9" w:rsidRDefault="00F20FC9" w:rsidP="00F20FC9">
      <w:pPr>
        <w:tabs>
          <w:tab w:val="left" w:pos="1580"/>
        </w:tabs>
        <w:ind w:firstLine="540"/>
        <w:jc w:val="center"/>
        <w:rPr>
          <w:rFonts w:ascii="Times New Roman" w:eastAsia="Times New Roman" w:hAnsi="Times New Roman" w:cs="Times New Roman"/>
          <w:i/>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Что такое производительность труда.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Каковы показатели производительности труда. Как рассчитывается выработка.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Как рассчитывается трудоёмкость.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Как определяется процент роста производительности труда.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Каковы методы измерения производительности труда.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Какова методика расчёта производительности труда при каждом методе измерения производительности труда. </w:t>
      </w: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указания по выполнению практических занятий</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Эффективность использования трудовых ресурсов предприятия характеризует </w:t>
      </w:r>
      <w:r>
        <w:rPr>
          <w:rFonts w:ascii="Times New Roman" w:eastAsia="Times New Roman" w:hAnsi="Times New Roman" w:cs="Times New Roman"/>
          <w:bCs/>
          <w:sz w:val="24"/>
          <w:szCs w:val="24"/>
        </w:rPr>
        <w:t>производительность труда,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которая </w:t>
      </w:r>
      <w:r>
        <w:rPr>
          <w:rFonts w:ascii="Times New Roman" w:eastAsia="Times New Roman" w:hAnsi="Times New Roman" w:cs="Times New Roman"/>
          <w:bCs/>
          <w:sz w:val="24"/>
          <w:szCs w:val="24"/>
        </w:rPr>
        <w:t>определяется количеством продукции, произведенной в единицу рабочего времени, или затратами труда на единицу произведенной продукции или выполненной работы.</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Выработка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измеряется количеством продукции, произведенной в единицу рабочего времени или приходящейся на одного среднесписочного работника или рабочего в год, (квартал, месяц), и определяется по формуле</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59DEA9B7" wp14:editId="4E21A46D">
            <wp:extent cx="5248275" cy="3905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2" cstate="print">
                      <a:extLst>
                        <a:ext uri="{28A0092B-C50C-407E-A947-70E740481C1C}">
                          <a14:useLocalDpi xmlns:a14="http://schemas.microsoft.com/office/drawing/2010/main" val="0"/>
                        </a:ext>
                      </a:extLst>
                    </a:blip>
                    <a:srcRect r="4643"/>
                    <a:stretch>
                      <a:fillRect/>
                    </a:stretch>
                  </pic:blipFill>
                  <pic:spPr bwMode="auto">
                    <a:xfrm>
                      <a:off x="0" y="0"/>
                      <a:ext cx="5248275" cy="390525"/>
                    </a:xfrm>
                    <a:prstGeom prst="rect">
                      <a:avLst/>
                    </a:prstGeom>
                    <a:noFill/>
                    <a:ln>
                      <a:noFill/>
                    </a:ln>
                  </pic:spPr>
                </pic:pic>
              </a:graphicData>
            </a:graphic>
          </wp:inline>
        </w:drawing>
      </w:r>
      <w:r>
        <w:rPr>
          <w:rFonts w:ascii="Times New Roman" w:eastAsia="Times New Roman" w:hAnsi="Times New Roman" w:cs="Times New Roman"/>
          <w:sz w:val="24"/>
          <w:szCs w:val="24"/>
        </w:rPr>
        <w:t>(1)</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ВП - количество произведенной продукции или выполненной работы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натуральных или условно-натуральных </w:t>
      </w:r>
      <w:proofErr w:type="gramStart"/>
      <w:r>
        <w:rPr>
          <w:rFonts w:ascii="Times New Roman" w:eastAsia="Times New Roman" w:hAnsi="Times New Roman" w:cs="Times New Roman"/>
          <w:sz w:val="24"/>
          <w:szCs w:val="24"/>
        </w:rPr>
        <w:t>единицах</w:t>
      </w:r>
      <w:proofErr w:type="gramEnd"/>
      <w:r>
        <w:rPr>
          <w:rFonts w:ascii="Times New Roman" w:eastAsia="Times New Roman" w:hAnsi="Times New Roman" w:cs="Times New Roman"/>
          <w:sz w:val="24"/>
          <w:szCs w:val="24"/>
        </w:rPr>
        <w:t xml:space="preserve"> измерения;</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Чсп</w:t>
      </w:r>
      <w:proofErr w:type="spellEnd"/>
      <w:r>
        <w:rPr>
          <w:rFonts w:ascii="Times New Roman" w:eastAsia="Times New Roman" w:hAnsi="Times New Roman" w:cs="Times New Roman"/>
          <w:sz w:val="24"/>
          <w:szCs w:val="24"/>
        </w:rPr>
        <w:t xml:space="preserve"> – среднесписочная численность работающих, чел.</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Дневная производительность труда – это количество продукции произведенной одним работником за день (смену), за определенный период (год, месяц)</w:t>
      </w:r>
    </w:p>
    <w:p w:rsidR="00F20FC9" w:rsidRDefault="00F20FC9" w:rsidP="00F20FC9">
      <w:pPr>
        <w:tabs>
          <w:tab w:val="center" w:pos="4947"/>
          <w:tab w:val="right" w:pos="9355"/>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 труда (дневная) = Q / ч</w:t>
      </w:r>
      <w:proofErr w:type="gramStart"/>
      <w:r>
        <w:rPr>
          <w:rFonts w:ascii="Times New Roman" w:eastAsia="Times New Roman" w:hAnsi="Times New Roman" w:cs="Times New Roman"/>
          <w:sz w:val="24"/>
          <w:szCs w:val="24"/>
        </w:rPr>
        <w:t xml:space="preserve"> × Д</w:t>
      </w:r>
      <w:proofErr w:type="gram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(2)</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w:t>
      </w:r>
      <w:proofErr w:type="gramStart"/>
      <w:r>
        <w:rPr>
          <w:rFonts w:ascii="Times New Roman" w:eastAsia="Times New Roman" w:hAnsi="Times New Roman" w:cs="Times New Roman"/>
          <w:sz w:val="24"/>
          <w:szCs w:val="24"/>
        </w:rPr>
        <w:t xml:space="preserve"> Д</w:t>
      </w:r>
      <w:proofErr w:type="gramEnd"/>
      <w:r>
        <w:rPr>
          <w:rFonts w:ascii="Times New Roman" w:eastAsia="Times New Roman" w:hAnsi="Times New Roman" w:cs="Times New Roman"/>
          <w:sz w:val="24"/>
          <w:szCs w:val="24"/>
        </w:rPr>
        <w:t xml:space="preserve"> – среднее количество дней, отработанных одним работником за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определенный период (год, месяц).</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Часовая производительность труда – это количество продукции, произведенной одним работником за 1 час в течение определенного периода</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tabs>
          <w:tab w:val="center" w:pos="4947"/>
          <w:tab w:val="right" w:pos="9355"/>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 труда (часовая) = Q / ч</w:t>
      </w:r>
      <w:proofErr w:type="gramStart"/>
      <w:r>
        <w:rPr>
          <w:rFonts w:ascii="Times New Roman" w:eastAsia="Times New Roman" w:hAnsi="Times New Roman" w:cs="Times New Roman"/>
          <w:sz w:val="24"/>
          <w:szCs w:val="24"/>
        </w:rPr>
        <w:t>× Д</w:t>
      </w:r>
      <w:proofErr w:type="gramEnd"/>
      <w:r>
        <w:rPr>
          <w:rFonts w:ascii="Times New Roman" w:eastAsia="Times New Roman" w:hAnsi="Times New Roman" w:cs="Times New Roman"/>
          <w:sz w:val="24"/>
          <w:szCs w:val="24"/>
        </w:rPr>
        <w:t>× t,</w:t>
      </w:r>
      <w:r>
        <w:rPr>
          <w:rFonts w:ascii="Times New Roman" w:eastAsia="Times New Roman" w:hAnsi="Times New Roman" w:cs="Times New Roman"/>
          <w:sz w:val="24"/>
          <w:szCs w:val="24"/>
        </w:rPr>
        <w:tab/>
        <w:t>(3)</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t – среднее количество часов, отработанных одним работником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течение рабочего дня за определенный период.</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определенного исходного материала показатели производительности труда можно представить в ином виде</w:t>
      </w:r>
    </w:p>
    <w:p w:rsidR="00F20FC9" w:rsidRDefault="00F20FC9" w:rsidP="00F20FC9">
      <w:pPr>
        <w:tabs>
          <w:tab w:val="center" w:pos="4947"/>
          <w:tab w:val="right" w:pos="9355"/>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 труда (</w:t>
      </w:r>
      <w:proofErr w:type="gramStart"/>
      <w:r>
        <w:rPr>
          <w:rFonts w:ascii="Times New Roman" w:eastAsia="Times New Roman" w:hAnsi="Times New Roman" w:cs="Times New Roman"/>
          <w:sz w:val="24"/>
          <w:szCs w:val="24"/>
        </w:rPr>
        <w:t>дневная</w:t>
      </w:r>
      <w:proofErr w:type="gramEnd"/>
      <w:r>
        <w:rPr>
          <w:rFonts w:ascii="Times New Roman" w:eastAsia="Times New Roman" w:hAnsi="Times New Roman" w:cs="Times New Roman"/>
          <w:sz w:val="24"/>
          <w:szCs w:val="24"/>
        </w:rPr>
        <w:t>) = пр. труда× t,</w:t>
      </w:r>
      <w:r>
        <w:rPr>
          <w:rFonts w:ascii="Times New Roman" w:eastAsia="Times New Roman" w:hAnsi="Times New Roman" w:cs="Times New Roman"/>
          <w:sz w:val="24"/>
          <w:szCs w:val="24"/>
        </w:rPr>
        <w:tab/>
        <w:t>(4)</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 t – среднее количество часов, фактически отработанных одним работником в смену.</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Годовую (месячную) производительность труда можно представить в следующем виде</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tabs>
          <w:tab w:val="center" w:pos="4947"/>
          <w:tab w:val="right" w:pos="9355"/>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 труда (годовая, дневная) = пр. труда</w:t>
      </w:r>
      <w:proofErr w:type="gramStart"/>
      <w:r>
        <w:rPr>
          <w:rFonts w:ascii="Times New Roman" w:eastAsia="Times New Roman" w:hAnsi="Times New Roman" w:cs="Times New Roman"/>
          <w:sz w:val="24"/>
          <w:szCs w:val="24"/>
        </w:rPr>
        <w:t>× Д</w:t>
      </w:r>
      <w:proofErr w:type="gram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(5)</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w:t>
      </w:r>
      <w:proofErr w:type="gramStart"/>
      <w:r>
        <w:rPr>
          <w:rFonts w:ascii="Times New Roman" w:eastAsia="Times New Roman" w:hAnsi="Times New Roman" w:cs="Times New Roman"/>
          <w:sz w:val="24"/>
          <w:szCs w:val="24"/>
        </w:rPr>
        <w:t xml:space="preserve"> Д</w:t>
      </w:r>
      <w:proofErr w:type="gramEnd"/>
      <w:r>
        <w:rPr>
          <w:rFonts w:ascii="Times New Roman" w:eastAsia="Times New Roman" w:hAnsi="Times New Roman" w:cs="Times New Roman"/>
          <w:sz w:val="24"/>
          <w:szCs w:val="24"/>
        </w:rPr>
        <w:t xml:space="preserve"> – среднее количество дней (часов), фактически отработанных одним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работником за период.</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годовую производительность труда можно представить в виде другой формулы</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tabs>
          <w:tab w:val="center" w:pos="4947"/>
          <w:tab w:val="right" w:pos="9355"/>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 труда (годовая, часовая) = пр. труда× t</w:t>
      </w:r>
      <w:proofErr w:type="gramStart"/>
      <w:r>
        <w:rPr>
          <w:rFonts w:ascii="Times New Roman" w:eastAsia="Times New Roman" w:hAnsi="Times New Roman" w:cs="Times New Roman"/>
          <w:sz w:val="24"/>
          <w:szCs w:val="24"/>
        </w:rPr>
        <w:t>× Д</w:t>
      </w:r>
      <w:proofErr w:type="gram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(6)</w:t>
      </w:r>
    </w:p>
    <w:p w:rsidR="00F20FC9" w:rsidRDefault="00F20FC9" w:rsidP="00F20FC9">
      <w:pPr>
        <w:autoSpaceDE w:val="0"/>
        <w:autoSpaceDN w:val="0"/>
        <w:adjustRightInd w:val="0"/>
        <w:ind w:firstLine="540"/>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Планируемый рост производительности труда</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position w:val="-30"/>
          <w:sz w:val="24"/>
          <w:szCs w:val="24"/>
        </w:rPr>
        <w:drawing>
          <wp:inline distT="0" distB="0" distL="0" distR="0" wp14:anchorId="7BADC65B" wp14:editId="549F8C51">
            <wp:extent cx="5086350" cy="4381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3" cstate="print">
                      <a:extLst>
                        <a:ext uri="{28A0092B-C50C-407E-A947-70E740481C1C}">
                          <a14:useLocalDpi xmlns:a14="http://schemas.microsoft.com/office/drawing/2010/main" val="0"/>
                        </a:ext>
                      </a:extLst>
                    </a:blip>
                    <a:srcRect r="8421"/>
                    <a:stretch>
                      <a:fillRect/>
                    </a:stretch>
                  </pic:blipFill>
                  <pic:spPr bwMode="auto">
                    <a:xfrm>
                      <a:off x="0" y="0"/>
                      <a:ext cx="5086350" cy="438150"/>
                    </a:xfrm>
                    <a:prstGeom prst="rect">
                      <a:avLst/>
                    </a:prstGeom>
                    <a:noFill/>
                    <a:ln>
                      <a:noFill/>
                    </a:ln>
                  </pic:spPr>
                </pic:pic>
              </a:graphicData>
            </a:graphic>
          </wp:inline>
        </w:drawing>
      </w:r>
      <w:r>
        <w:rPr>
          <w:rFonts w:ascii="Times New Roman" w:eastAsia="Times New Roman" w:hAnsi="Times New Roman" w:cs="Times New Roman"/>
          <w:sz w:val="24"/>
          <w:szCs w:val="24"/>
        </w:rPr>
        <w:t xml:space="preserve">        (7)</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0"/>
          <w:sz w:val="24"/>
          <w:szCs w:val="24"/>
        </w:rPr>
        <w:drawing>
          <wp:inline distT="0" distB="0" distL="0" distR="0" wp14:anchorId="07D6D1A0" wp14:editId="5734A491">
            <wp:extent cx="123825" cy="2095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Pr>
          <w:rFonts w:ascii="Times New Roman" w:eastAsia="Times New Roman" w:hAnsi="Times New Roman" w:cs="Times New Roman"/>
          <w:sz w:val="24"/>
          <w:szCs w:val="24"/>
        </w:rPr>
        <w:t xml:space="preserve">Трудоёмкость продукции представляет собой затраты рабочего времени на производство единицы продукции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199A266B" wp14:editId="49C0A53F">
            <wp:extent cx="5162550" cy="3905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4" cstate="print">
                      <a:extLst>
                        <a:ext uri="{28A0092B-C50C-407E-A947-70E740481C1C}">
                          <a14:useLocalDpi xmlns:a14="http://schemas.microsoft.com/office/drawing/2010/main" val="0"/>
                        </a:ext>
                      </a:extLst>
                    </a:blip>
                    <a:srcRect r="7967"/>
                    <a:stretch>
                      <a:fillRect/>
                    </a:stretch>
                  </pic:blipFill>
                  <pic:spPr bwMode="auto">
                    <a:xfrm>
                      <a:off x="0" y="0"/>
                      <a:ext cx="5162550" cy="390525"/>
                    </a:xfrm>
                    <a:prstGeom prst="rect">
                      <a:avLst/>
                    </a:prstGeom>
                    <a:noFill/>
                    <a:ln>
                      <a:noFill/>
                    </a:ln>
                  </pic:spPr>
                </pic:pic>
              </a:graphicData>
            </a:graphic>
          </wp:inline>
        </w:drawing>
      </w:r>
      <w:r>
        <w:rPr>
          <w:rFonts w:ascii="Times New Roman" w:eastAsia="Times New Roman" w:hAnsi="Times New Roman" w:cs="Times New Roman"/>
          <w:sz w:val="24"/>
          <w:szCs w:val="24"/>
        </w:rPr>
        <w:t xml:space="preserve">      (8)</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w:t>
      </w:r>
      <w:proofErr w:type="gramStart"/>
      <w:r>
        <w:rPr>
          <w:rFonts w:ascii="Times New Roman" w:eastAsia="Times New Roman" w:hAnsi="Times New Roman" w:cs="Times New Roman"/>
          <w:sz w:val="24"/>
          <w:szCs w:val="24"/>
        </w:rPr>
        <w:t xml:space="preserve"> Т</w:t>
      </w:r>
      <w:proofErr w:type="gramEnd"/>
      <w:r>
        <w:rPr>
          <w:rFonts w:ascii="Times New Roman" w:eastAsia="Times New Roman" w:hAnsi="Times New Roman" w:cs="Times New Roman"/>
          <w:sz w:val="24"/>
          <w:szCs w:val="24"/>
        </w:rPr>
        <w:t xml:space="preserve"> - время, затраченное на производство продукции, нормо-часы;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 - количество произведённой продукции, нормо-часы. </w:t>
      </w:r>
    </w:p>
    <w:p w:rsidR="00F20FC9" w:rsidRDefault="00F20FC9" w:rsidP="00F20FC9">
      <w:pPr>
        <w:ind w:firstLine="340"/>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Тр</w:t>
      </w:r>
      <w:proofErr w:type="spellEnd"/>
      <w:proofErr w:type="gramEnd"/>
      <w:r>
        <w:rPr>
          <w:rFonts w:ascii="Times New Roman" w:eastAsia="Times New Roman" w:hAnsi="Times New Roman" w:cs="Times New Roman"/>
          <w:sz w:val="24"/>
          <w:szCs w:val="24"/>
        </w:rPr>
        <w:t xml:space="preserve"> - трудоемкость единицы продукции, </w:t>
      </w:r>
      <w:proofErr w:type="spellStart"/>
      <w:r>
        <w:rPr>
          <w:rFonts w:ascii="Times New Roman" w:eastAsia="Times New Roman" w:hAnsi="Times New Roman" w:cs="Times New Roman"/>
          <w:sz w:val="24"/>
          <w:szCs w:val="24"/>
        </w:rPr>
        <w:t>нормо</w:t>
      </w:r>
      <w:proofErr w:type="spellEnd"/>
      <w:r>
        <w:rPr>
          <w:rFonts w:ascii="Times New Roman" w:eastAsia="Times New Roman" w:hAnsi="Times New Roman" w:cs="Times New Roman"/>
          <w:sz w:val="24"/>
          <w:szCs w:val="24"/>
        </w:rPr>
        <w:t xml:space="preserve"> - часа.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position w:val="-10"/>
          <w:sz w:val="24"/>
          <w:szCs w:val="24"/>
        </w:rPr>
        <w:drawing>
          <wp:inline distT="0" distB="0" distL="0" distR="0" wp14:anchorId="7E903B93" wp14:editId="7E4A607F">
            <wp:extent cx="123825" cy="2095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p>
    <w:p w:rsidR="00F20FC9" w:rsidRDefault="00F20FC9" w:rsidP="00F20FC9">
      <w:pPr>
        <w:tabs>
          <w:tab w:val="center" w:pos="5244"/>
          <w:tab w:val="left" w:pos="9060"/>
        </w:tabs>
        <w:ind w:firstLine="567"/>
        <w:jc w:val="center"/>
        <w:rPr>
          <w:rFonts w:ascii="Times New Roman" w:eastAsia="Times New Roman" w:hAnsi="Times New Roman" w:cs="Times New Roman"/>
          <w:i/>
          <w:sz w:val="24"/>
          <w:szCs w:val="24"/>
        </w:rPr>
      </w:pPr>
    </w:p>
    <w:p w:rsidR="00F20FC9" w:rsidRDefault="00F20FC9" w:rsidP="00F20FC9">
      <w:pPr>
        <w:tabs>
          <w:tab w:val="center" w:pos="5244"/>
          <w:tab w:val="left" w:pos="9060"/>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Решение  типовой </w:t>
      </w:r>
      <w:r>
        <w:rPr>
          <w:rFonts w:ascii="Times New Roman" w:eastAsia="Times New Roman" w:hAnsi="Times New Roman" w:cs="Times New Roman"/>
          <w:b/>
          <w:noProof/>
          <w:position w:val="-10"/>
          <w:sz w:val="24"/>
          <w:szCs w:val="24"/>
        </w:rPr>
        <w:drawing>
          <wp:inline distT="0" distB="0" distL="0" distR="0" wp14:anchorId="0664F023" wp14:editId="695D15E6">
            <wp:extent cx="123825" cy="2095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Pr>
          <w:rFonts w:ascii="Times New Roman" w:eastAsia="Times New Roman" w:hAnsi="Times New Roman" w:cs="Times New Roman"/>
          <w:b/>
          <w:sz w:val="24"/>
          <w:szCs w:val="24"/>
        </w:rPr>
        <w:t>задачи</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tabs>
          <w:tab w:val="left" w:pos="3955"/>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Определить рост производительности труда, если нормативная стоимость отработки 26980 </w:t>
      </w:r>
      <w:proofErr w:type="spellStart"/>
      <w:r>
        <w:rPr>
          <w:rFonts w:ascii="Times New Roman" w:eastAsia="Times New Roman" w:hAnsi="Times New Roman" w:cs="Times New Roman"/>
          <w:sz w:val="24"/>
          <w:szCs w:val="24"/>
        </w:rPr>
        <w:t>т</w:t>
      </w:r>
      <w:proofErr w:type="gramStart"/>
      <w:r>
        <w:rPr>
          <w:rFonts w:ascii="Times New Roman" w:eastAsia="Times New Roman" w:hAnsi="Times New Roman" w:cs="Times New Roman"/>
          <w:sz w:val="24"/>
          <w:szCs w:val="24"/>
        </w:rPr>
        <w:t>.р</w:t>
      </w:r>
      <w:proofErr w:type="spellEnd"/>
      <w:proofErr w:type="gramEnd"/>
      <w:r>
        <w:rPr>
          <w:rFonts w:ascii="Times New Roman" w:eastAsia="Times New Roman" w:hAnsi="Times New Roman" w:cs="Times New Roman"/>
          <w:sz w:val="24"/>
          <w:szCs w:val="24"/>
        </w:rPr>
        <w:t xml:space="preserve">, численность ППП 221 ч, производительность труда 1 среднесписочного работника в отчетном году 80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Определить производительность труда в плановом периоде и рост производительности труда в динамике.</w:t>
      </w:r>
      <w:r>
        <w:rPr>
          <w:rFonts w:ascii="Times New Roman" w:eastAsia="Times New Roman" w:hAnsi="Times New Roman" w:cs="Times New Roman"/>
          <w:noProof/>
          <w:position w:val="-10"/>
          <w:sz w:val="24"/>
          <w:szCs w:val="24"/>
        </w:rPr>
        <w:drawing>
          <wp:inline distT="0" distB="0" distL="0" distR="0" wp14:anchorId="331E18AF" wp14:editId="24A5BC48">
            <wp:extent cx="123825" cy="2095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p>
    <w:p w:rsidR="00F20FC9" w:rsidRDefault="00F20FC9" w:rsidP="00F20FC9">
      <w:pPr>
        <w:tabs>
          <w:tab w:val="left" w:pos="39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w:t>
      </w:r>
    </w:p>
    <w:p w:rsidR="00F20FC9" w:rsidRDefault="00F20FC9" w:rsidP="00F20FC9">
      <w:pPr>
        <w:tabs>
          <w:tab w:val="left" w:pos="3955"/>
        </w:tabs>
        <w:jc w:val="center"/>
        <w:rPr>
          <w:rFonts w:ascii="Times New Roman" w:eastAsia="Times New Roman" w:hAnsi="Times New Roman" w:cs="Times New Roman"/>
          <w:sz w:val="24"/>
          <w:szCs w:val="24"/>
        </w:rPr>
      </w:pPr>
    </w:p>
    <w:p w:rsidR="00F20FC9" w:rsidRDefault="00F20FC9" w:rsidP="00F20FC9">
      <w:pPr>
        <w:numPr>
          <w:ilvl w:val="0"/>
          <w:numId w:val="16"/>
        </w:numPr>
        <w:tabs>
          <w:tab w:val="left" w:pos="3955"/>
        </w:tabs>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Определяем производительность труда</w:t>
      </w:r>
    </w:p>
    <w:p w:rsidR="00F20FC9" w:rsidRDefault="00F20FC9" w:rsidP="00F20FC9">
      <w:pPr>
        <w:tabs>
          <w:tab w:val="left" w:pos="3955"/>
        </w:tabs>
        <w:jc w:val="center"/>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0534CD4F" wp14:editId="55B4F72F">
            <wp:extent cx="2028825" cy="3905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28825" cy="390525"/>
                    </a:xfrm>
                    <a:prstGeom prst="rect">
                      <a:avLst/>
                    </a:prstGeom>
                    <a:noFill/>
                    <a:ln>
                      <a:noFill/>
                    </a:ln>
                  </pic:spPr>
                </pic:pic>
              </a:graphicData>
            </a:graphic>
          </wp:inline>
        </w:drawing>
      </w:r>
    </w:p>
    <w:p w:rsidR="00F20FC9" w:rsidRDefault="00F20FC9" w:rsidP="00F20FC9">
      <w:pPr>
        <w:tabs>
          <w:tab w:val="left" w:pos="3955"/>
        </w:tabs>
        <w:jc w:val="center"/>
        <w:rPr>
          <w:rFonts w:ascii="Times New Roman" w:eastAsia="Times New Roman" w:hAnsi="Times New Roman" w:cs="Times New Roman"/>
          <w:sz w:val="24"/>
          <w:szCs w:val="24"/>
        </w:rPr>
      </w:pPr>
    </w:p>
    <w:p w:rsidR="00F20FC9" w:rsidRDefault="00F20FC9" w:rsidP="00F20FC9">
      <w:pPr>
        <w:numPr>
          <w:ilvl w:val="0"/>
          <w:numId w:val="16"/>
        </w:numPr>
        <w:tabs>
          <w:tab w:val="left" w:pos="3955"/>
        </w:tabs>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Определяем рост производительности труда в динамике</w:t>
      </w:r>
    </w:p>
    <w:p w:rsidR="00F20FC9" w:rsidRDefault="00F20FC9" w:rsidP="00F20FC9">
      <w:pPr>
        <w:tabs>
          <w:tab w:val="left" w:pos="3955"/>
        </w:tabs>
        <w:rPr>
          <w:rFonts w:ascii="Times New Roman" w:eastAsia="Times New Roman" w:hAnsi="Times New Roman" w:cs="Times New Roman"/>
          <w:sz w:val="24"/>
          <w:szCs w:val="24"/>
        </w:rPr>
      </w:pPr>
      <w:r>
        <w:rPr>
          <w:rFonts w:ascii="Times New Roman" w:eastAsia="Times New Roman" w:hAnsi="Times New Roman" w:cs="Times New Roman"/>
          <w:noProof/>
          <w:position w:val="-30"/>
          <w:sz w:val="24"/>
          <w:szCs w:val="24"/>
        </w:rPr>
        <w:drawing>
          <wp:inline distT="0" distB="0" distL="0" distR="0" wp14:anchorId="1A7BBBB7" wp14:editId="17DD15B4">
            <wp:extent cx="4848225" cy="438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48225" cy="438150"/>
                    </a:xfrm>
                    <a:prstGeom prst="rect">
                      <a:avLst/>
                    </a:prstGeom>
                    <a:noFill/>
                    <a:ln>
                      <a:noFill/>
                    </a:ln>
                  </pic:spPr>
                </pic:pic>
              </a:graphicData>
            </a:graphic>
          </wp:inline>
        </w:drawing>
      </w:r>
    </w:p>
    <w:p w:rsidR="00F20FC9" w:rsidRDefault="00F20FC9" w:rsidP="00F20FC9">
      <w:pPr>
        <w:tabs>
          <w:tab w:val="left" w:pos="3955"/>
        </w:tabs>
        <w:rPr>
          <w:rFonts w:ascii="Times New Roman" w:eastAsia="Times New Roman" w:hAnsi="Times New Roman" w:cs="Times New Roman"/>
          <w:sz w:val="24"/>
          <w:szCs w:val="24"/>
        </w:rPr>
      </w:pPr>
    </w:p>
    <w:p w:rsidR="00F20FC9" w:rsidRDefault="00F20FC9" w:rsidP="00F20FC9">
      <w:pPr>
        <w:tabs>
          <w:tab w:val="left" w:pos="3955"/>
        </w:tabs>
        <w:jc w:val="center"/>
        <w:rPr>
          <w:rFonts w:ascii="Times New Roman" w:eastAsia="Times New Roman" w:hAnsi="Times New Roman" w:cs="Times New Roman"/>
          <w:sz w:val="24"/>
          <w:szCs w:val="24"/>
        </w:rPr>
      </w:pPr>
    </w:p>
    <w:p w:rsidR="00F20FC9" w:rsidRDefault="00F20FC9" w:rsidP="00F20FC9">
      <w:pPr>
        <w:tabs>
          <w:tab w:val="left" w:pos="39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Задачи для решения</w:t>
      </w:r>
    </w:p>
    <w:p w:rsidR="00F20FC9" w:rsidRDefault="00F20FC9" w:rsidP="00F20FC9">
      <w:pPr>
        <w:tabs>
          <w:tab w:val="left" w:pos="3955"/>
        </w:tabs>
        <w:ind w:firstLine="709"/>
        <w:jc w:val="both"/>
        <w:rPr>
          <w:rFonts w:ascii="Times New Roman" w:eastAsia="Times New Roman" w:hAnsi="Times New Roman" w:cs="Times New Roman"/>
          <w:i/>
          <w:sz w:val="24"/>
          <w:szCs w:val="24"/>
        </w:rPr>
      </w:pPr>
    </w:p>
    <w:p w:rsidR="00F20FC9" w:rsidRDefault="00F20FC9" w:rsidP="00F20FC9">
      <w:pPr>
        <w:tabs>
          <w:tab w:val="left" w:pos="39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1. </w:t>
      </w:r>
      <w:r>
        <w:rPr>
          <w:rFonts w:ascii="Times New Roman" w:eastAsia="Times New Roman" w:hAnsi="Times New Roman" w:cs="Times New Roman"/>
          <w:sz w:val="24"/>
          <w:szCs w:val="24"/>
        </w:rPr>
        <w:t xml:space="preserve">Общий выпуск продукции -15 т., выпуск продукции планового периода – 300 шт. Фактические затраты времени на выпуск продукции - 12800 нормо-часов. Определить плановый и фактический темп роста, рост производительности труда, при фактическом выпуске продукции 320 шт. </w:t>
      </w:r>
    </w:p>
    <w:p w:rsidR="00F20FC9" w:rsidRDefault="00F20FC9" w:rsidP="00F20FC9">
      <w:pPr>
        <w:tabs>
          <w:tab w:val="left" w:pos="3955"/>
        </w:tabs>
        <w:jc w:val="both"/>
        <w:rPr>
          <w:rFonts w:ascii="Times New Roman" w:eastAsia="Times New Roman" w:hAnsi="Times New Roman" w:cs="Times New Roman"/>
          <w:sz w:val="24"/>
          <w:szCs w:val="24"/>
        </w:rPr>
      </w:pPr>
    </w:p>
    <w:p w:rsidR="00F20FC9" w:rsidRDefault="00F20FC9" w:rsidP="00F20FC9">
      <w:pPr>
        <w:tabs>
          <w:tab w:val="left" w:pos="39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2. </w:t>
      </w:r>
      <w:r>
        <w:rPr>
          <w:rFonts w:ascii="Times New Roman" w:eastAsia="Times New Roman" w:hAnsi="Times New Roman" w:cs="Times New Roman"/>
          <w:sz w:val="24"/>
          <w:szCs w:val="24"/>
        </w:rPr>
        <w:t xml:space="preserve">Планом предприятия предусматривалось численность работающих 400 чел. Фактическая численность составила 430 чел. Объем валовой продукции по плану 120 </w:t>
      </w:r>
      <w:proofErr w:type="spellStart"/>
      <w:r>
        <w:rPr>
          <w:rFonts w:ascii="Times New Roman" w:eastAsia="Times New Roman" w:hAnsi="Times New Roman" w:cs="Times New Roman"/>
          <w:sz w:val="24"/>
          <w:szCs w:val="24"/>
        </w:rPr>
        <w:t>т</w:t>
      </w:r>
      <w:proofErr w:type="gramStart"/>
      <w:r>
        <w:rPr>
          <w:rFonts w:ascii="Times New Roman" w:eastAsia="Times New Roman" w:hAnsi="Times New Roman" w:cs="Times New Roman"/>
          <w:sz w:val="24"/>
          <w:szCs w:val="24"/>
        </w:rPr>
        <w:t>.р</w:t>
      </w:r>
      <w:proofErr w:type="spellEnd"/>
      <w:proofErr w:type="gramEnd"/>
      <w:r>
        <w:rPr>
          <w:rFonts w:ascii="Times New Roman" w:eastAsia="Times New Roman" w:hAnsi="Times New Roman" w:cs="Times New Roman"/>
          <w:sz w:val="24"/>
          <w:szCs w:val="24"/>
        </w:rPr>
        <w:t xml:space="preserve">, фактически – 1250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Определить выполнение плана по производительности труда.</w:t>
      </w: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3. </w:t>
      </w:r>
      <w:r>
        <w:rPr>
          <w:rFonts w:ascii="Times New Roman" w:eastAsia="Times New Roman" w:hAnsi="Times New Roman" w:cs="Times New Roman"/>
          <w:sz w:val="24"/>
          <w:szCs w:val="24"/>
        </w:rPr>
        <w:t xml:space="preserve">Выпуск продукции за отчетный год составил 5400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при среднесписочной численности 1010 ч. Плановый выпуск продукции планируется увеличить на 15% при той же численности. Найти рост производительности труда.</w:t>
      </w:r>
    </w:p>
    <w:p w:rsidR="00F20FC9" w:rsidRDefault="00F20FC9" w:rsidP="00F20FC9">
      <w:pPr>
        <w:tabs>
          <w:tab w:val="left" w:pos="3955"/>
        </w:tabs>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4. </w:t>
      </w:r>
      <w:r>
        <w:rPr>
          <w:rFonts w:ascii="Times New Roman" w:eastAsia="Times New Roman" w:hAnsi="Times New Roman" w:cs="Times New Roman"/>
          <w:sz w:val="24"/>
          <w:szCs w:val="24"/>
        </w:rPr>
        <w:t>Общий объём продукции по плану - 15 тыс. нормо-часов. Плановый объём выпуска продукции- 300 штук. Фактически затраты времени на выпу</w:t>
      </w:r>
      <w:r>
        <w:rPr>
          <w:rFonts w:ascii="Times New Roman" w:eastAsia="Times New Roman" w:hAnsi="Times New Roman" w:cs="Times New Roman"/>
          <w:sz w:val="24"/>
          <w:szCs w:val="24"/>
        </w:rPr>
        <w:softHyphen/>
        <w:t>щенную продукцию- 12800 нормо-часов. Фактически выпущено изделий 320 штук. Определить: плановую трудоемкость изделия, фактическую трудоемкость изделия, рост производительности труда и снижение трудоемкости изделия.</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5. </w:t>
      </w:r>
      <w:r>
        <w:rPr>
          <w:rFonts w:ascii="Times New Roman" w:eastAsia="Times New Roman" w:hAnsi="Times New Roman" w:cs="Times New Roman"/>
          <w:sz w:val="24"/>
          <w:szCs w:val="24"/>
        </w:rPr>
        <w:t>Планом намечено выпустить за месяц 1000 изделий</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xml:space="preserve">, 2500 изделий Б, 3000 изделий В. Нормативная трудоёмкость изделия А -2 н/ч; изделия Б - 0,4 н/ч; изделия В - 1,5 н/ч.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Плановая численность работающих в цехе - 50 человек. Фактическая чис</w:t>
      </w:r>
      <w:r>
        <w:rPr>
          <w:rFonts w:ascii="Times New Roman" w:eastAsia="Times New Roman" w:hAnsi="Times New Roman" w:cs="Times New Roman"/>
          <w:sz w:val="24"/>
          <w:szCs w:val="24"/>
        </w:rPr>
        <w:softHyphen/>
        <w:t xml:space="preserve">ленность </w:t>
      </w:r>
      <w:proofErr w:type="gramStart"/>
      <w:r>
        <w:rPr>
          <w:rFonts w:ascii="Times New Roman" w:eastAsia="Times New Roman" w:hAnsi="Times New Roman" w:cs="Times New Roman"/>
          <w:sz w:val="24"/>
          <w:szCs w:val="24"/>
        </w:rPr>
        <w:t>работающих</w:t>
      </w:r>
      <w:proofErr w:type="gramEnd"/>
      <w:r>
        <w:rPr>
          <w:rFonts w:ascii="Times New Roman" w:eastAsia="Times New Roman" w:hAnsi="Times New Roman" w:cs="Times New Roman"/>
          <w:sz w:val="24"/>
          <w:szCs w:val="24"/>
        </w:rPr>
        <w:t xml:space="preserve"> в цехе 52 человека. Фактически выпущено цехом за дан</w:t>
      </w:r>
      <w:r>
        <w:rPr>
          <w:rFonts w:ascii="Times New Roman" w:eastAsia="Times New Roman" w:hAnsi="Times New Roman" w:cs="Times New Roman"/>
          <w:sz w:val="24"/>
          <w:szCs w:val="24"/>
        </w:rPr>
        <w:softHyphen/>
        <w:t>ный период изделий</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xml:space="preserve"> - 1200 штук, изделий Б - 2800 штук, изделий В - 3200 штук. Определить  плановую и фактическую выработку на 1 работающего; выполнение плана по производительности труда. </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tabs>
          <w:tab w:val="left" w:pos="1260"/>
        </w:tabs>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заработной платы различных категорий работников.</w:t>
      </w:r>
    </w:p>
    <w:p w:rsidR="00F20FC9" w:rsidRDefault="00F20FC9" w:rsidP="00F20FC9">
      <w:pPr>
        <w:tabs>
          <w:tab w:val="left" w:pos="1260"/>
        </w:tabs>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фонда оплаты труда</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усвоение методики расчета заработка при сдельной, повременной, бестарифной системе оплаты труда, среднесписочной численности работников.</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Рассчитать заработную плату с применением различных систем</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(2 часа)</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самоконтроля</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чем суть понятия «персонал предприятия».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Какова структура персонала предприятия.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Охарактеризуйте промышленно-производственный персонал предприятия.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Дайте характеристику движения трудовых ресурсов.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В чем разница между заработной платой начисленной, номинальной и реальной.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Бестарифная система оплаты труда. Раскройте ее сущность.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Какие формы оплаты труда рабочих вы знаете. </w:t>
      </w: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чем разница между сдельной, повременной и бригадной формами оплаты труда рабочих. </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Методические указания для выполнения практических занятий</w:t>
      </w: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Заработная плата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является формой вознаграждения за труд и важным стимулом работников предприятия, поскольку выполняет воспроизводственную и стимулирующую (мотивационную) функции. Различают номинальную и реальную заработную плату. </w:t>
      </w: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Номинальная заработная плата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 это начисленная и полученная работником заработная плата за его труд за определенный период. </w:t>
      </w:r>
    </w:p>
    <w:p w:rsidR="00F20FC9" w:rsidRDefault="00F20FC9" w:rsidP="00F20FC9">
      <w:pPr>
        <w:autoSpaceDE w:val="0"/>
        <w:autoSpaceDN w:val="0"/>
        <w:adjustRightInd w:val="0"/>
        <w:ind w:firstLine="540"/>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Реальная заработная плата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 это количество товаров и услуг, которые можно приобрести за номинальную заработную плату, т.е. реальная заработная плата – это «покупательная способность» номинальной заработной платы. </w:t>
      </w:r>
    </w:p>
    <w:p w:rsidR="00F20FC9" w:rsidRDefault="00F20FC9" w:rsidP="00F20FC9">
      <w:pPr>
        <w:autoSpaceDE w:val="0"/>
        <w:autoSpaceDN w:val="0"/>
        <w:adjustRightInd w:val="0"/>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современных условиях на предприятиях применяются различные формы и системы оплаты труда,  но наибольшее распространение получили две формы оплаты труда: повременная и сдельная. </w:t>
      </w:r>
    </w:p>
    <w:p w:rsidR="00F20FC9" w:rsidRDefault="00F20FC9" w:rsidP="00F20FC9">
      <w:pPr>
        <w:autoSpaceDE w:val="0"/>
        <w:autoSpaceDN w:val="0"/>
        <w:adjustRightInd w:val="0"/>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Повременной называется такая форма оплаты труда, при которой заработная плата работникам начисляется по установленной тарифной ставке или окладу за фактически отработанное на производстве время</w:t>
      </w:r>
    </w:p>
    <w:p w:rsidR="00F20FC9" w:rsidRDefault="00F20FC9" w:rsidP="00F20FC9">
      <w:pPr>
        <w:autoSpaceDE w:val="0"/>
        <w:autoSpaceDN w:val="0"/>
        <w:adjustRightInd w:val="0"/>
        <w:ind w:firstLine="709"/>
        <w:jc w:val="both"/>
        <w:rPr>
          <w:rFonts w:ascii="Times New Roman" w:eastAsia="Times New Roman" w:hAnsi="Times New Roman" w:cs="Times New Roman"/>
          <w:bCs/>
          <w:sz w:val="24"/>
          <w:szCs w:val="24"/>
        </w:rPr>
      </w:pPr>
    </w:p>
    <w:p w:rsidR="00F20FC9" w:rsidRDefault="00F20FC9" w:rsidP="00F20FC9">
      <w:pPr>
        <w:tabs>
          <w:tab w:val="center" w:pos="5315"/>
          <w:tab w:val="right" w:pos="9356"/>
        </w:tabs>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Зп</w:t>
      </w:r>
      <w:proofErr w:type="spellEnd"/>
      <w:r>
        <w:rPr>
          <w:rFonts w:ascii="Times New Roman" w:eastAsia="Times New Roman" w:hAnsi="Times New Roman" w:cs="Times New Roman"/>
          <w:bCs/>
          <w:sz w:val="24"/>
          <w:szCs w:val="24"/>
        </w:rPr>
        <w:t xml:space="preserve"> = Тарифная ставка</w:t>
      </w:r>
      <w:proofErr w:type="gramStart"/>
      <w:r>
        <w:rPr>
          <w:rFonts w:ascii="Times New Roman" w:eastAsia="Times New Roman" w:hAnsi="Times New Roman" w:cs="Times New Roman"/>
          <w:bCs/>
          <w:sz w:val="24"/>
          <w:szCs w:val="24"/>
        </w:rPr>
        <w:t xml:space="preserve"> × Ф</w:t>
      </w:r>
      <w:proofErr w:type="gramEnd"/>
      <w:r>
        <w:rPr>
          <w:rFonts w:ascii="Times New Roman" w:eastAsia="Times New Roman" w:hAnsi="Times New Roman" w:cs="Times New Roman"/>
          <w:bCs/>
          <w:sz w:val="24"/>
          <w:szCs w:val="24"/>
        </w:rPr>
        <w:t>актически отработанное время,                 (9)</w:t>
      </w:r>
    </w:p>
    <w:p w:rsidR="00F20FC9" w:rsidRDefault="00F20FC9" w:rsidP="00F20FC9">
      <w:pPr>
        <w:autoSpaceDE w:val="0"/>
        <w:autoSpaceDN w:val="0"/>
        <w:adjustRightInd w:val="0"/>
        <w:ind w:firstLine="709"/>
        <w:jc w:val="center"/>
        <w:rPr>
          <w:rFonts w:ascii="Times New Roman" w:eastAsia="Times New Roman" w:hAnsi="Times New Roman" w:cs="Times New Roman"/>
          <w:bCs/>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простой повременной системе заработная плата работника (</w:t>
      </w:r>
      <w:proofErr w:type="spellStart"/>
      <w:r>
        <w:rPr>
          <w:rFonts w:ascii="Times New Roman" w:eastAsia="Times New Roman" w:hAnsi="Times New Roman" w:cs="Times New Roman"/>
          <w:sz w:val="24"/>
          <w:szCs w:val="24"/>
        </w:rPr>
        <w:t>ЗПпп</w:t>
      </w:r>
      <w:proofErr w:type="spellEnd"/>
      <w:r>
        <w:rPr>
          <w:rFonts w:ascii="Times New Roman" w:eastAsia="Times New Roman" w:hAnsi="Times New Roman" w:cs="Times New Roman"/>
          <w:sz w:val="24"/>
          <w:szCs w:val="24"/>
        </w:rPr>
        <w:t>) за определенный отрезок времени рассчитывается как</w:t>
      </w: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p>
    <w:p w:rsidR="00F20FC9" w:rsidRDefault="00F20FC9" w:rsidP="00F20FC9">
      <w:pPr>
        <w:tabs>
          <w:tab w:val="center" w:pos="5315"/>
        </w:tabs>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roofErr w:type="spellStart"/>
      <w:r>
        <w:rPr>
          <w:rFonts w:ascii="Times New Roman" w:eastAsia="Times New Roman" w:hAnsi="Times New Roman" w:cs="Times New Roman"/>
          <w:bCs/>
          <w:sz w:val="24"/>
          <w:szCs w:val="24"/>
        </w:rPr>
        <w:t>ЗПпп</w:t>
      </w:r>
      <w:proofErr w:type="spellEnd"/>
      <w:r>
        <w:rPr>
          <w:rFonts w:ascii="Times New Roman" w:eastAsia="Times New Roman" w:hAnsi="Times New Roman" w:cs="Times New Roman"/>
          <w:bCs/>
          <w:sz w:val="24"/>
          <w:szCs w:val="24"/>
        </w:rPr>
        <w:t xml:space="preserve"> = ТС × T ,</w:t>
      </w:r>
      <w:r>
        <w:rPr>
          <w:rFonts w:ascii="Times New Roman" w:eastAsia="Times New Roman" w:hAnsi="Times New Roman" w:cs="Times New Roman"/>
          <w:bCs/>
          <w:sz w:val="24"/>
          <w:szCs w:val="24"/>
        </w:rPr>
        <w:tab/>
        <w:t xml:space="preserve">                                            (10)</w:t>
      </w:r>
    </w:p>
    <w:p w:rsidR="00F20FC9" w:rsidRDefault="00F20FC9" w:rsidP="00F20FC9">
      <w:pPr>
        <w:autoSpaceDE w:val="0"/>
        <w:autoSpaceDN w:val="0"/>
        <w:adjustRightInd w:val="0"/>
        <w:ind w:firstLine="709"/>
        <w:jc w:val="center"/>
        <w:rPr>
          <w:rFonts w:ascii="Times New Roman" w:eastAsia="Times New Roman" w:hAnsi="Times New Roman" w:cs="Times New Roman"/>
          <w:b/>
          <w:bCs/>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m – часовая (дневная) тарифная ставка рабочего соответствующего разряда   </w:t>
      </w:r>
      <w:proofErr w:type="spellStart"/>
      <w:r>
        <w:rPr>
          <w:rFonts w:ascii="Times New Roman" w:eastAsia="Times New Roman" w:hAnsi="Times New Roman" w:cs="Times New Roman"/>
          <w:sz w:val="24"/>
          <w:szCs w:val="24"/>
        </w:rPr>
        <w:t>руб</w:t>
      </w:r>
      <w:proofErr w:type="spellEnd"/>
      <w:r>
        <w:rPr>
          <w:rFonts w:ascii="Times New Roman" w:eastAsia="Times New Roman" w:hAnsi="Times New Roman" w:cs="Times New Roman"/>
          <w:sz w:val="24"/>
          <w:szCs w:val="24"/>
        </w:rPr>
        <w:t>;</w:t>
      </w:r>
    </w:p>
    <w:p w:rsidR="00F20FC9" w:rsidRDefault="00F20FC9" w:rsidP="00F20FC9">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 – фактически отработанное на производстве время, ч. (дни).</w:t>
      </w:r>
    </w:p>
    <w:p w:rsidR="00F20FC9" w:rsidRDefault="00F20FC9" w:rsidP="00F20FC9">
      <w:pPr>
        <w:autoSpaceDE w:val="0"/>
        <w:autoSpaceDN w:val="0"/>
        <w:adjustRightInd w:val="0"/>
        <w:ind w:firstLine="540"/>
        <w:jc w:val="both"/>
        <w:rPr>
          <w:rFonts w:ascii="Times New Roman" w:eastAsia="Times New Roman" w:hAnsi="Times New Roman" w:cs="Times New Roman"/>
          <w:b/>
          <w:bCs/>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Сдельная форма</w:t>
      </w:r>
      <w:r>
        <w:rPr>
          <w:rFonts w:ascii="Times New Roman" w:eastAsia="Times New Roman" w:hAnsi="Times New Roman" w:cs="Times New Roman"/>
          <w:sz w:val="24"/>
          <w:szCs w:val="24"/>
        </w:rPr>
        <w:t xml:space="preserve">. При сдельной форме оплаты труда заработная плата работникам начисляется по заранее установленным </w:t>
      </w:r>
      <w:r>
        <w:rPr>
          <w:rFonts w:ascii="Times New Roman" w:eastAsia="Times New Roman" w:hAnsi="Times New Roman" w:cs="Times New Roman"/>
          <w:bCs/>
          <w:sz w:val="24"/>
          <w:szCs w:val="24"/>
        </w:rPr>
        <w:t>расценкам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за каждую единицу выполненной работы или изготовленной продукции, т.е. это оплата труда за количество произведенной продукции. Сдельная заработная плата рассчитывается по формуле</w:t>
      </w: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p>
    <w:p w:rsidR="00F20FC9" w:rsidRDefault="00F20FC9" w:rsidP="00F20FC9">
      <w:pPr>
        <w:tabs>
          <w:tab w:val="center" w:pos="5315"/>
        </w:tabs>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ЗП = СР × V ,</w:t>
      </w:r>
      <w:r>
        <w:rPr>
          <w:rFonts w:ascii="Times New Roman" w:eastAsia="Times New Roman" w:hAnsi="Times New Roman" w:cs="Times New Roman"/>
          <w:bCs/>
          <w:sz w:val="24"/>
          <w:szCs w:val="24"/>
        </w:rPr>
        <w:tab/>
        <w:t xml:space="preserve">                                           (11)</w:t>
      </w:r>
    </w:p>
    <w:p w:rsidR="00F20FC9" w:rsidRDefault="00F20FC9" w:rsidP="00F20FC9">
      <w:pPr>
        <w:autoSpaceDE w:val="0"/>
        <w:autoSpaceDN w:val="0"/>
        <w:adjustRightInd w:val="0"/>
        <w:ind w:firstLine="709"/>
        <w:jc w:val="center"/>
        <w:rPr>
          <w:rFonts w:ascii="Times New Roman" w:eastAsia="Times New Roman" w:hAnsi="Times New Roman" w:cs="Times New Roman"/>
          <w:b/>
          <w:bCs/>
          <w:sz w:val="24"/>
          <w:szCs w:val="24"/>
        </w:rPr>
      </w:pPr>
    </w:p>
    <w:p w:rsidR="00F20FC9" w:rsidRDefault="00F20FC9" w:rsidP="00F20FC9">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gramStart"/>
      <w:r>
        <w:rPr>
          <w:rFonts w:ascii="Times New Roman" w:eastAsia="Times New Roman" w:hAnsi="Times New Roman" w:cs="Times New Roman"/>
          <w:sz w:val="24"/>
          <w:szCs w:val="24"/>
        </w:rPr>
        <w:t>СР</w:t>
      </w:r>
      <w:proofErr w:type="gramEnd"/>
      <w:r>
        <w:rPr>
          <w:rFonts w:ascii="Times New Roman" w:eastAsia="Times New Roman" w:hAnsi="Times New Roman" w:cs="Times New Roman"/>
          <w:sz w:val="24"/>
          <w:szCs w:val="24"/>
        </w:rPr>
        <w:t xml:space="preserve"> – сдельная расценка за единицу продукции;</w:t>
      </w:r>
    </w:p>
    <w:p w:rsidR="00F20FC9" w:rsidRDefault="00F20FC9" w:rsidP="00F20FC9">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 – количество изготовленной продукции.</w:t>
      </w: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косвенно-сдельной системе заработной платы определяются косвенно-сдельные расценки (</w:t>
      </w:r>
      <w:proofErr w:type="spellStart"/>
      <w:r>
        <w:rPr>
          <w:rFonts w:ascii="Times New Roman" w:eastAsia="Times New Roman" w:hAnsi="Times New Roman" w:cs="Times New Roman"/>
          <w:sz w:val="24"/>
          <w:szCs w:val="24"/>
        </w:rPr>
        <w:t>Рк</w:t>
      </w:r>
      <w:proofErr w:type="gramStart"/>
      <w:r>
        <w:rPr>
          <w:rFonts w:ascii="Times New Roman" w:eastAsia="Times New Roman" w:hAnsi="Times New Roman" w:cs="Times New Roman"/>
          <w:sz w:val="24"/>
          <w:szCs w:val="24"/>
        </w:rPr>
        <w:t>.с</w:t>
      </w:r>
      <w:proofErr w:type="spellEnd"/>
      <w:proofErr w:type="gramEnd"/>
      <w:r>
        <w:rPr>
          <w:rFonts w:ascii="Times New Roman" w:eastAsia="Times New Roman" w:hAnsi="Times New Roman" w:cs="Times New Roman"/>
          <w:sz w:val="24"/>
          <w:szCs w:val="24"/>
        </w:rPr>
        <w:t>)</w:t>
      </w: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p>
    <w:p w:rsidR="00F20FC9" w:rsidRDefault="00F20FC9" w:rsidP="00F20FC9">
      <w:pPr>
        <w:tabs>
          <w:tab w:val="center" w:pos="496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Ркс</w:t>
      </w:r>
      <w:proofErr w:type="spellEnd"/>
      <w:r>
        <w:rPr>
          <w:rFonts w:ascii="Times New Roman" w:eastAsia="Times New Roman" w:hAnsi="Times New Roman" w:cs="Times New Roman"/>
          <w:sz w:val="24"/>
          <w:szCs w:val="24"/>
        </w:rPr>
        <w:t xml:space="preserve"> = ТС / В,</w:t>
      </w:r>
      <w:r>
        <w:rPr>
          <w:rFonts w:ascii="Times New Roman" w:eastAsia="Times New Roman" w:hAnsi="Times New Roman" w:cs="Times New Roman"/>
          <w:sz w:val="24"/>
          <w:szCs w:val="24"/>
        </w:rPr>
        <w:tab/>
        <w:t xml:space="preserve">                                                        (12)</w:t>
      </w:r>
    </w:p>
    <w:p w:rsidR="00F20FC9" w:rsidRDefault="00F20FC9" w:rsidP="00F20FC9">
      <w:pPr>
        <w:tabs>
          <w:tab w:val="center" w:pos="4960"/>
          <w:tab w:val="right" w:pos="9921"/>
        </w:tabs>
        <w:autoSpaceDE w:val="0"/>
        <w:autoSpaceDN w:val="0"/>
        <w:adjustRightInd w:val="0"/>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 ТС - тарифная ставка вспомогательного рабочего</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 </w:t>
      </w:r>
      <w:proofErr w:type="gramStart"/>
      <w:r>
        <w:rPr>
          <w:rFonts w:ascii="Times New Roman" w:eastAsia="Times New Roman" w:hAnsi="Times New Roman" w:cs="Times New Roman"/>
          <w:sz w:val="24"/>
          <w:szCs w:val="24"/>
        </w:rPr>
        <w:t>норма</w:t>
      </w:r>
      <w:proofErr w:type="gramEnd"/>
      <w:r>
        <w:rPr>
          <w:rFonts w:ascii="Times New Roman" w:eastAsia="Times New Roman" w:hAnsi="Times New Roman" w:cs="Times New Roman"/>
          <w:sz w:val="24"/>
          <w:szCs w:val="24"/>
        </w:rPr>
        <w:t xml:space="preserve"> выработки основных рабочих, обслуживаемых данным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вспомогательным рабочим</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 решения типовой задачи</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Рассчитать заработок рабочего сдельщика за месяц, если норма выработки за смену 0,7 тонны продукции. Дневная тарифная ставка 192,8 руб. Премия за месяц составляет 30% от сдельного заработка. За месяц рабочим выпущено продукции 15,2 т. </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1. Определяем дневную заработную плату работника - сдельщика</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ЗПдн</w:t>
      </w:r>
      <w:proofErr w:type="spellEnd"/>
      <w:r>
        <w:rPr>
          <w:rFonts w:ascii="Times New Roman" w:eastAsia="Times New Roman" w:hAnsi="Times New Roman" w:cs="Times New Roman"/>
          <w:sz w:val="24"/>
          <w:szCs w:val="24"/>
        </w:rPr>
        <w:t xml:space="preserve"> = СР×</w:t>
      </w:r>
      <w:r>
        <w:rPr>
          <w:rFonts w:ascii="Times New Roman" w:eastAsia="Times New Roman" w:hAnsi="Times New Roman" w:cs="Times New Roman"/>
          <w:sz w:val="24"/>
          <w:szCs w:val="24"/>
          <w:lang w:val="en-US"/>
        </w:rPr>
        <w:t>V</w:t>
      </w:r>
      <w:r>
        <w:rPr>
          <w:rFonts w:ascii="Times New Roman" w:eastAsia="Times New Roman" w:hAnsi="Times New Roman" w:cs="Times New Roman"/>
          <w:sz w:val="24"/>
          <w:szCs w:val="24"/>
        </w:rPr>
        <w:t xml:space="preserve"> = 192,8×0,7 = 134,96 руб.</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2. Определяем месячную заработную плату</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ЗП </w:t>
      </w:r>
      <w:proofErr w:type="spellStart"/>
      <w:proofErr w:type="gramStart"/>
      <w:r>
        <w:rPr>
          <w:rFonts w:ascii="Times New Roman" w:eastAsia="Times New Roman" w:hAnsi="Times New Roman" w:cs="Times New Roman"/>
          <w:sz w:val="24"/>
          <w:szCs w:val="24"/>
        </w:rPr>
        <w:t>мес</w:t>
      </w:r>
      <w:proofErr w:type="spellEnd"/>
      <w:proofErr w:type="gram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ЗПдн</w:t>
      </w:r>
      <w:proofErr w:type="spellEnd"/>
      <w:r>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lang w:val="en-US"/>
        </w:rPr>
        <w:t>V</w:t>
      </w:r>
      <w:proofErr w:type="spellStart"/>
      <w:r>
        <w:rPr>
          <w:rFonts w:ascii="Times New Roman" w:eastAsia="Times New Roman" w:hAnsi="Times New Roman" w:cs="Times New Roman"/>
          <w:sz w:val="24"/>
          <w:szCs w:val="24"/>
        </w:rPr>
        <w:t>мес</w:t>
      </w:r>
      <w:proofErr w:type="spellEnd"/>
      <w:r>
        <w:rPr>
          <w:rFonts w:ascii="Times New Roman" w:eastAsia="Times New Roman" w:hAnsi="Times New Roman" w:cs="Times New Roman"/>
          <w:sz w:val="24"/>
          <w:szCs w:val="24"/>
        </w:rPr>
        <w:t xml:space="preserve"> + Премия = 134,96 × 15,2 + 30%= 2667 руб.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tabs>
          <w:tab w:val="center" w:pos="4961"/>
          <w:tab w:val="right" w:pos="9355"/>
        </w:tabs>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Задачи для решения</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1. </w:t>
      </w:r>
      <w:r>
        <w:rPr>
          <w:rFonts w:ascii="Times New Roman" w:eastAsia="Times New Roman" w:hAnsi="Times New Roman" w:cs="Times New Roman"/>
          <w:sz w:val="24"/>
          <w:szCs w:val="24"/>
        </w:rPr>
        <w:t xml:space="preserve">Рассчитать заработок рабочего - сдельщика за месяц, если норма выработки за смену 0,5 тонны продукции. Дневная тарифная ставка 146,4 руб., премия составляет 30% от сдельного заработка. За месяц рабочим выпущено продукции 16,0 тонн.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2. </w:t>
      </w:r>
      <w:r>
        <w:rPr>
          <w:rFonts w:ascii="Times New Roman" w:eastAsia="Times New Roman" w:hAnsi="Times New Roman" w:cs="Times New Roman"/>
          <w:sz w:val="24"/>
          <w:szCs w:val="24"/>
        </w:rPr>
        <w:t xml:space="preserve">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18 % от фактически начисленной заработной платы. Власов В.А. согласно табелю фактически отработал за апрель </w:t>
      </w:r>
      <w:smartTag w:uri="urn:schemas-microsoft-com:office:smarttags" w:element="metricconverter">
        <w:smartTagPr>
          <w:attr w:name="ProductID" w:val="2013 г"/>
        </w:smartTagPr>
        <w:r>
          <w:rPr>
            <w:rFonts w:ascii="Times New Roman" w:eastAsia="Times New Roman" w:hAnsi="Times New Roman" w:cs="Times New Roman"/>
            <w:sz w:val="24"/>
            <w:szCs w:val="24"/>
          </w:rPr>
          <w:t>2013 г</w:t>
        </w:r>
      </w:smartTag>
      <w:r>
        <w:rPr>
          <w:rFonts w:ascii="Times New Roman" w:eastAsia="Times New Roman" w:hAnsi="Times New Roman" w:cs="Times New Roman"/>
          <w:sz w:val="24"/>
          <w:szCs w:val="24"/>
        </w:rPr>
        <w:t>. 176 ч. Тарифная ставка составляет 110 руб. за 1 час.</w:t>
      </w: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3. </w:t>
      </w:r>
      <w:r>
        <w:rPr>
          <w:rFonts w:ascii="Times New Roman" w:eastAsia="Calibri" w:hAnsi="Times New Roman" w:cs="Times New Roman"/>
          <w:sz w:val="24"/>
          <w:szCs w:val="24"/>
        </w:rPr>
        <w:t xml:space="preserve">В соответствии с трудовым договором для сборщицы сборочного цеха организации Медведевой В.А. установлена сдельно-премиальная система оплаты труда. В сентябре </w:t>
      </w:r>
      <w:smartTag w:uri="urn:schemas-microsoft-com:office:smarttags" w:element="metricconverter">
        <w:smartTagPr>
          <w:attr w:name="ProductID" w:val="2013 г"/>
        </w:smartTagPr>
        <w:r>
          <w:rPr>
            <w:rFonts w:ascii="Times New Roman" w:eastAsia="Calibri" w:hAnsi="Times New Roman" w:cs="Times New Roman"/>
            <w:sz w:val="24"/>
            <w:szCs w:val="24"/>
          </w:rPr>
          <w:t>2013 г</w:t>
        </w:r>
      </w:smartTag>
      <w:r>
        <w:rPr>
          <w:rFonts w:ascii="Times New Roman" w:eastAsia="Calibri" w:hAnsi="Times New Roman" w:cs="Times New Roman"/>
          <w:sz w:val="24"/>
          <w:szCs w:val="24"/>
        </w:rPr>
        <w:t xml:space="preserve">. Медведева В.А. изготовила 600 ед. продукции. Положением о премировании предусмотрена 15-процентная премия за выполнение нормы. В сентябре </w:t>
      </w:r>
      <w:smartTag w:uri="urn:schemas-microsoft-com:office:smarttags" w:element="metricconverter">
        <w:smartTagPr>
          <w:attr w:name="ProductID" w:val="2013 г"/>
        </w:smartTagPr>
        <w:r>
          <w:rPr>
            <w:rFonts w:ascii="Times New Roman" w:eastAsia="Calibri" w:hAnsi="Times New Roman" w:cs="Times New Roman"/>
            <w:sz w:val="24"/>
            <w:szCs w:val="24"/>
          </w:rPr>
          <w:t>2013 г</w:t>
        </w:r>
      </w:smartTag>
      <w:r>
        <w:rPr>
          <w:rFonts w:ascii="Times New Roman" w:eastAsia="Calibri" w:hAnsi="Times New Roman" w:cs="Times New Roman"/>
          <w:sz w:val="24"/>
          <w:szCs w:val="24"/>
        </w:rPr>
        <w:t>. норма выработки составляла 600 ед. Сдельная расценка за единицу продукции – 26 руб.</w:t>
      </w:r>
    </w:p>
    <w:p w:rsidR="00F20FC9" w:rsidRDefault="00F20FC9" w:rsidP="00F20FC9">
      <w:pPr>
        <w:ind w:firstLine="45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Определить сумму заработной платы, которая должна быть начислена Медведевой В.А. за сентябрь </w:t>
      </w:r>
      <w:smartTag w:uri="urn:schemas-microsoft-com:office:smarttags" w:element="metricconverter">
        <w:smartTagPr>
          <w:attr w:name="ProductID" w:val="2013 г"/>
        </w:smartTagPr>
        <w:r>
          <w:rPr>
            <w:rFonts w:ascii="Times New Roman" w:eastAsia="Calibri" w:hAnsi="Times New Roman" w:cs="Times New Roman"/>
            <w:sz w:val="24"/>
            <w:szCs w:val="24"/>
          </w:rPr>
          <w:t>2013 г</w:t>
        </w:r>
      </w:smartTag>
      <w:r>
        <w:rPr>
          <w:rFonts w:ascii="Times New Roman" w:eastAsia="Calibri" w:hAnsi="Times New Roman" w:cs="Times New Roman"/>
          <w:sz w:val="24"/>
          <w:szCs w:val="24"/>
        </w:rPr>
        <w:t>.</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4. </w:t>
      </w:r>
      <w:r>
        <w:rPr>
          <w:rFonts w:ascii="Times New Roman" w:eastAsia="Times New Roman" w:hAnsi="Times New Roman" w:cs="Times New Roman"/>
          <w:sz w:val="24"/>
          <w:szCs w:val="24"/>
        </w:rPr>
        <w:t>Часовая тарифная ставка 24,1 руб. Рабочим отработано за месяц 178 часов. Доплаты и премии составляют 40% от тарифного заработка. Рассчитать месячный заработок рабочего.</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tabs>
          <w:tab w:val="left" w:pos="39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5. </w:t>
      </w:r>
      <w:r>
        <w:rPr>
          <w:rFonts w:ascii="Times New Roman" w:eastAsia="Times New Roman" w:hAnsi="Times New Roman" w:cs="Times New Roman"/>
          <w:sz w:val="24"/>
          <w:szCs w:val="24"/>
        </w:rPr>
        <w:t xml:space="preserve">Среднесписочная численность за год 600 чел. Уволились 37, уволено 5ч., отправлено на пенсию – 11 ч, поступили в учебные заведения и ВС – 13 ч. Определить коэффициент выбытия и коэффициент годности кадров. </w:t>
      </w:r>
    </w:p>
    <w:p w:rsidR="00F20FC9" w:rsidRDefault="00F20FC9" w:rsidP="00F20FC9">
      <w:pPr>
        <w:tabs>
          <w:tab w:val="left" w:pos="3955"/>
        </w:tabs>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 xml:space="preserve">Задача 6. </w:t>
      </w:r>
      <w:r>
        <w:rPr>
          <w:rFonts w:ascii="Times New Roman" w:eastAsia="Times New Roman" w:hAnsi="Times New Roman" w:cs="Times New Roman"/>
          <w:sz w:val="24"/>
          <w:szCs w:val="24"/>
        </w:rPr>
        <w:t xml:space="preserve">Списочная численность работников предприятия за август составила 1500 человек. Число уволенных за этот месяц - 45 человек, количество работников, входящих в штат предприятия, но находящихся в отпусках, в </w:t>
      </w:r>
      <w:proofErr w:type="gramStart"/>
      <w:r>
        <w:rPr>
          <w:rFonts w:ascii="Times New Roman" w:eastAsia="Times New Roman" w:hAnsi="Times New Roman" w:cs="Times New Roman"/>
          <w:sz w:val="24"/>
          <w:szCs w:val="24"/>
        </w:rPr>
        <w:t>командировках, выполняющих государственные и иные обязанности составляет</w:t>
      </w:r>
      <w:proofErr w:type="gramEnd"/>
      <w:r>
        <w:rPr>
          <w:rFonts w:ascii="Times New Roman" w:eastAsia="Times New Roman" w:hAnsi="Times New Roman" w:cs="Times New Roman"/>
          <w:sz w:val="24"/>
          <w:szCs w:val="24"/>
        </w:rPr>
        <w:t xml:space="preserve"> 3,6% от списочной численности персонала.  Определите текучесть кадров на этом предприятии.</w:t>
      </w: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7. </w:t>
      </w:r>
      <w:r>
        <w:rPr>
          <w:rFonts w:ascii="Times New Roman" w:eastAsia="Times New Roman" w:hAnsi="Times New Roman" w:cs="Times New Roman"/>
          <w:sz w:val="24"/>
          <w:szCs w:val="24"/>
        </w:rPr>
        <w:t xml:space="preserve">Годовой объем выпуска продукции составляет 50 млн. руб., производительность труда 11 тыс. руб./чел. в год, коэффициент списочного состава 1,2.  Определите явочную и списочную численность </w:t>
      </w:r>
      <w:proofErr w:type="gramStart"/>
      <w:r>
        <w:rPr>
          <w:rFonts w:ascii="Times New Roman" w:eastAsia="Times New Roman" w:hAnsi="Times New Roman" w:cs="Times New Roman"/>
          <w:sz w:val="24"/>
          <w:szCs w:val="24"/>
        </w:rPr>
        <w:t>работающих</w:t>
      </w:r>
      <w:proofErr w:type="gramEnd"/>
      <w:r>
        <w:rPr>
          <w:rFonts w:ascii="Times New Roman" w:eastAsia="Times New Roman" w:hAnsi="Times New Roman" w:cs="Times New Roman"/>
          <w:sz w:val="24"/>
          <w:szCs w:val="24"/>
        </w:rPr>
        <w:t>.</w:t>
      </w: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8. </w:t>
      </w:r>
      <w:r>
        <w:rPr>
          <w:rFonts w:ascii="Times New Roman" w:eastAsia="Times New Roman" w:hAnsi="Times New Roman" w:cs="Times New Roman"/>
          <w:sz w:val="24"/>
          <w:szCs w:val="24"/>
        </w:rPr>
        <w:t>Трудоемкость продукции</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xml:space="preserve"> составляет 3,69 ч.,  продукции Б – 4,25 ч. За год планируется произвести продукции А 2500 шт., продукции Б – 2200 шт. Рабочих дней в году – 290, режим работы – двухсменный,  длительность смены – 8 часов.  Определите численность рабочих.</w:t>
      </w: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9. </w:t>
      </w:r>
      <w:r>
        <w:rPr>
          <w:rFonts w:ascii="Times New Roman" w:eastAsia="Times New Roman" w:hAnsi="Times New Roman" w:cs="Times New Roman"/>
          <w:sz w:val="24"/>
          <w:szCs w:val="24"/>
        </w:rPr>
        <w:t>На предприятии в феврале уволилось 4 чел., в марте – 7, в июле – 10, в ноябре – 8. Списочная численность промышленно-производственного персонала 652 чел.  Определить текучесть кадров на этом предприятии за год.</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p>
    <w:p w:rsidR="00F20FC9" w:rsidRDefault="00F20FC9" w:rsidP="00F20FC9">
      <w:pPr>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указания по выполнению практических задач</w:t>
      </w:r>
    </w:p>
    <w:p w:rsidR="00F20FC9" w:rsidRDefault="00F20FC9" w:rsidP="00F20FC9">
      <w:pPr>
        <w:ind w:firstLine="567"/>
        <w:jc w:val="both"/>
        <w:rPr>
          <w:rFonts w:ascii="Times New Roman" w:eastAsia="Times New Roman" w:hAnsi="Times New Roman" w:cs="Times New Roman"/>
          <w:b/>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Амортизационные отчисления</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тыс. руб., производятся ежегодно рав</w:t>
      </w:r>
      <w:r>
        <w:rPr>
          <w:rFonts w:ascii="Times New Roman" w:eastAsia="Times New Roman" w:hAnsi="Times New Roman" w:cs="Times New Roman"/>
          <w:sz w:val="24"/>
          <w:szCs w:val="24"/>
        </w:rPr>
        <w:softHyphen/>
        <w:t xml:space="preserve">ными частями в течение срока службы основных фондов на основании норм амортизации от среднегодовой стоимости основных фондов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right"/>
        <w:rPr>
          <w:rFonts w:ascii="Times New Roman" w:eastAsia="Times New Roman" w:hAnsi="Times New Roman" w:cs="Times New Roman"/>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5.25pt;margin-top:.05pt;width:67.3pt;height:30.75pt;z-index:251662336">
            <v:imagedata r:id="rId17" o:title=""/>
            <w10:wrap type="square" side="right"/>
          </v:shape>
          <o:OLEObject Type="Embed" ProgID="Equation.3" ShapeID="_x0000_s1026" DrawAspect="Content" ObjectID="_1620122857" r:id="rId18"/>
        </w:pict>
      </w:r>
      <w:r>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br w:type="textWrapping" w:clear="all"/>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xml:space="preserve"> - сумма годовых амортизационных отчислений;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Ф - среднегодовая стоимость основных фондов, тыс. руб.; </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 xml:space="preserve"> - </w:t>
      </w:r>
      <w:proofErr w:type="gramStart"/>
      <w:r>
        <w:rPr>
          <w:rFonts w:ascii="Times New Roman" w:eastAsia="Times New Roman" w:hAnsi="Times New Roman" w:cs="Times New Roman"/>
          <w:sz w:val="24"/>
          <w:szCs w:val="24"/>
        </w:rPr>
        <w:t>норма</w:t>
      </w:r>
      <w:proofErr w:type="gramEnd"/>
      <w:r>
        <w:rPr>
          <w:rFonts w:ascii="Times New Roman" w:eastAsia="Times New Roman" w:hAnsi="Times New Roman" w:cs="Times New Roman"/>
          <w:sz w:val="24"/>
          <w:szCs w:val="24"/>
        </w:rPr>
        <w:t xml:space="preserve"> амортизации, %.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 амортизации представляет собой отношение годовой суммы амор</w:t>
      </w:r>
      <w:r>
        <w:rPr>
          <w:rFonts w:ascii="Times New Roman" w:eastAsia="Times New Roman" w:hAnsi="Times New Roman" w:cs="Times New Roman"/>
          <w:sz w:val="24"/>
          <w:szCs w:val="24"/>
        </w:rPr>
        <w:softHyphen/>
        <w:t>тизации к первоначальной стоимости основных фондов, выраженное в %. Рас</w:t>
      </w:r>
      <w:r>
        <w:rPr>
          <w:rFonts w:ascii="Times New Roman" w:eastAsia="Times New Roman" w:hAnsi="Times New Roman" w:cs="Times New Roman"/>
          <w:sz w:val="24"/>
          <w:szCs w:val="24"/>
        </w:rPr>
        <w:softHyphen/>
        <w:t>чет нормы амортизации производится по формуле</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right"/>
        <w:rPr>
          <w:rFonts w:ascii="Times New Roman" w:eastAsia="Times New Roman" w:hAnsi="Times New Roman" w:cs="Times New Roman"/>
          <w:sz w:val="24"/>
          <w:szCs w:val="24"/>
        </w:rPr>
      </w:pPr>
      <w:r>
        <w:pict>
          <v:shape id="_x0000_s1027" type="#_x0000_t75" style="position:absolute;left:0;text-align:left;margin-left:201pt;margin-top:-.55pt;width:93.75pt;height:30.75pt;z-index:251663360">
            <v:imagedata r:id="rId19" o:title=""/>
            <w10:wrap type="square" side="right"/>
          </v:shape>
          <o:OLEObject Type="Embed" ProgID="Equation.3" ShapeID="_x0000_s1027" DrawAspect="Content" ObjectID="_1620122858" r:id="rId20"/>
        </w:pict>
      </w:r>
      <w:r>
        <w:rPr>
          <w:rFonts w:ascii="Times New Roman" w:eastAsia="Times New Roman" w:hAnsi="Times New Roman" w:cs="Times New Roman"/>
          <w:sz w:val="24"/>
          <w:szCs w:val="24"/>
        </w:rPr>
        <w:t>(2)</w:t>
      </w:r>
    </w:p>
    <w:p w:rsidR="00F20FC9" w:rsidRDefault="00F20FC9" w:rsidP="00F20FC9">
      <w:pPr>
        <w:ind w:firstLine="567"/>
        <w:jc w:val="right"/>
        <w:rPr>
          <w:rFonts w:ascii="Times New Roman" w:eastAsia="Times New Roman" w:hAnsi="Times New Roman" w:cs="Times New Roman"/>
          <w:sz w:val="24"/>
          <w:szCs w:val="24"/>
        </w:rPr>
      </w:pPr>
    </w:p>
    <w:p w:rsidR="00F20FC9" w:rsidRDefault="00F20FC9" w:rsidP="00F20FC9">
      <w:pPr>
        <w:ind w:firstLine="567"/>
        <w:jc w:val="right"/>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Ф - первоначальная стоимость данного вида основных средств, руб.;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 - ликвидационная стоимость данного вида основных средств, руб.;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 - нормативный срок службы/амортизационный период, шт.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Среднегодовая стоимость основных производственных фондов определя</w:t>
      </w:r>
      <w:r>
        <w:rPr>
          <w:rFonts w:ascii="Times New Roman" w:eastAsia="Times New Roman" w:hAnsi="Times New Roman" w:cs="Times New Roman"/>
          <w:sz w:val="24"/>
          <w:szCs w:val="24"/>
        </w:rPr>
        <w:softHyphen/>
        <w:t xml:space="preserve">ется по формуле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right"/>
        <w:rPr>
          <w:rFonts w:ascii="Times New Roman" w:eastAsia="Times New Roman" w:hAnsi="Times New Roman" w:cs="Times New Roman"/>
          <w:sz w:val="24"/>
          <w:szCs w:val="24"/>
        </w:rPr>
      </w:pPr>
      <w:r>
        <w:pict>
          <v:shape id="_x0000_s1028" type="#_x0000_t75" style="position:absolute;left:0;text-align:left;margin-left:149.25pt;margin-top:-.6pt;width:198pt;height:30.75pt;z-index:251664384">
            <v:imagedata r:id="rId21" o:title=""/>
            <w10:wrap type="square" side="right"/>
          </v:shape>
          <o:OLEObject Type="Embed" ProgID="Equation.3" ShapeID="_x0000_s1028" DrawAspect="Content" ObjectID="_1620122859" r:id="rId22"/>
        </w:pict>
      </w:r>
      <w:r>
        <w:rPr>
          <w:rFonts w:ascii="Times New Roman" w:eastAsia="Times New Roman" w:hAnsi="Times New Roman" w:cs="Times New Roman"/>
          <w:sz w:val="24"/>
          <w:szCs w:val="24"/>
        </w:rPr>
        <w:t>(3)</w:t>
      </w:r>
      <w:r>
        <w:rPr>
          <w:rFonts w:ascii="Times New Roman" w:eastAsia="Times New Roman" w:hAnsi="Times New Roman" w:cs="Times New Roman"/>
          <w:sz w:val="24"/>
          <w:szCs w:val="24"/>
        </w:rPr>
        <w:br w:type="textWrapping" w:clear="all"/>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Ф 1 - стоимость основных производственных фондов на начало года, </w:t>
      </w:r>
    </w:p>
    <w:p w:rsidR="00F20FC9" w:rsidRDefault="00F20FC9" w:rsidP="00F20FC9">
      <w:pPr>
        <w:ind w:firstLine="3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тыс., руб.; </w:t>
      </w:r>
    </w:p>
    <w:p w:rsidR="00F20FC9" w:rsidRDefault="00F20FC9" w:rsidP="00F20FC9">
      <w:pPr>
        <w:ind w:firstLine="3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Фввод</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Фвыб</w:t>
      </w:r>
      <w:proofErr w:type="spellEnd"/>
      <w:r>
        <w:rPr>
          <w:rFonts w:ascii="Times New Roman" w:eastAsia="Times New Roman" w:hAnsi="Times New Roman" w:cs="Times New Roman"/>
          <w:sz w:val="24"/>
          <w:szCs w:val="24"/>
        </w:rPr>
        <w:t xml:space="preserve"> - стоимость </w:t>
      </w:r>
      <w:proofErr w:type="gramStart"/>
      <w:r>
        <w:rPr>
          <w:rFonts w:ascii="Times New Roman" w:eastAsia="Times New Roman" w:hAnsi="Times New Roman" w:cs="Times New Roman"/>
          <w:sz w:val="24"/>
          <w:szCs w:val="24"/>
        </w:rPr>
        <w:t>вводимых</w:t>
      </w:r>
      <w:proofErr w:type="gramEnd"/>
      <w:r>
        <w:rPr>
          <w:rFonts w:ascii="Times New Roman" w:eastAsia="Times New Roman" w:hAnsi="Times New Roman" w:cs="Times New Roman"/>
          <w:sz w:val="24"/>
          <w:szCs w:val="24"/>
        </w:rPr>
        <w:t xml:space="preserve"> (выбывающих) в течение года   </w:t>
      </w:r>
    </w:p>
    <w:p w:rsidR="00F20FC9" w:rsidRDefault="00F20FC9" w:rsidP="00F20FC9">
      <w:pPr>
        <w:ind w:firstLine="3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основных производственных фондов, тыс. руб.; </w:t>
      </w:r>
    </w:p>
    <w:p w:rsidR="00F20FC9" w:rsidRDefault="00F20FC9" w:rsidP="00F20FC9">
      <w:pPr>
        <w:ind w:firstLine="3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l</w:t>
      </w:r>
      <w:proofErr w:type="spellEnd"/>
      <w:r>
        <w:rPr>
          <w:rFonts w:ascii="Times New Roman" w:eastAsia="Times New Roman" w:hAnsi="Times New Roman" w:cs="Times New Roman"/>
          <w:sz w:val="24"/>
          <w:szCs w:val="24"/>
        </w:rPr>
        <w:t>, 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количество полных месяцев с момента ввода (выбытия).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Основными показателями использования основных производственных фондов являются: фондоотдача, </w:t>
      </w:r>
      <w:proofErr w:type="spellStart"/>
      <w:r>
        <w:rPr>
          <w:rFonts w:ascii="Times New Roman" w:eastAsia="Times New Roman" w:hAnsi="Times New Roman" w:cs="Times New Roman"/>
          <w:sz w:val="24"/>
          <w:szCs w:val="24"/>
        </w:rPr>
        <w:t>фондоемкость</w:t>
      </w:r>
      <w:proofErr w:type="spellEnd"/>
      <w:r>
        <w:rPr>
          <w:rFonts w:ascii="Times New Roman" w:eastAsia="Times New Roman" w:hAnsi="Times New Roman" w:cs="Times New Roman"/>
          <w:sz w:val="24"/>
          <w:szCs w:val="24"/>
        </w:rPr>
        <w:t>, коэффициент интенсивного ис</w:t>
      </w:r>
      <w:r>
        <w:rPr>
          <w:rFonts w:ascii="Times New Roman" w:eastAsia="Times New Roman" w:hAnsi="Times New Roman" w:cs="Times New Roman"/>
          <w:sz w:val="24"/>
          <w:szCs w:val="24"/>
        </w:rPr>
        <w:softHyphen/>
        <w:t>пользования оборудования, коэффициент интенсивного использования обору</w:t>
      </w:r>
      <w:r>
        <w:rPr>
          <w:rFonts w:ascii="Times New Roman" w:eastAsia="Times New Roman" w:hAnsi="Times New Roman" w:cs="Times New Roman"/>
          <w:sz w:val="24"/>
          <w:szCs w:val="24"/>
        </w:rPr>
        <w:softHyphen/>
        <w:t xml:space="preserve">дования, коэффициент интегрального использования оборудованных </w:t>
      </w:r>
      <w:proofErr w:type="spellStart"/>
      <w:r>
        <w:rPr>
          <w:rFonts w:ascii="Times New Roman" w:eastAsia="Times New Roman" w:hAnsi="Times New Roman" w:cs="Times New Roman"/>
          <w:sz w:val="24"/>
          <w:szCs w:val="24"/>
        </w:rPr>
        <w:t>фондово</w:t>
      </w:r>
      <w:r>
        <w:rPr>
          <w:rFonts w:ascii="Times New Roman" w:eastAsia="Times New Roman" w:hAnsi="Times New Roman" w:cs="Times New Roman"/>
          <w:sz w:val="24"/>
          <w:szCs w:val="24"/>
        </w:rPr>
        <w:softHyphen/>
        <w:t>оруженности</w:t>
      </w:r>
      <w:proofErr w:type="spellEnd"/>
      <w:r>
        <w:rPr>
          <w:rFonts w:ascii="Times New Roman" w:eastAsia="Times New Roman" w:hAnsi="Times New Roman" w:cs="Times New Roman"/>
          <w:sz w:val="24"/>
          <w:szCs w:val="24"/>
        </w:rPr>
        <w:t xml:space="preserve"> труда. </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Фондоотдача ФО, тыс. руб., определяется по формуле</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rPr>
          <w:rFonts w:ascii="Times New Roman" w:eastAsia="Times New Roman" w:hAnsi="Times New Roman" w:cs="Times New Roman"/>
          <w:sz w:val="24"/>
          <w:szCs w:val="24"/>
        </w:rPr>
      </w:pPr>
      <w:r>
        <w:pict>
          <v:shape id="_x0000_s1029" type="#_x0000_t75" style="position:absolute;left:0;text-align:left;margin-left:209.25pt;margin-top:-.05pt;width:80.2pt;height:33pt;z-index:251665408">
            <v:imagedata r:id="rId23" o:title=""/>
            <w10:wrap type="square" side="right"/>
          </v:shape>
          <o:OLEObject Type="Embed" ProgID="Equation.3" ShapeID="_x0000_s1029" DrawAspect="Content" ObjectID="_1620122860" r:id="rId24"/>
        </w:pict>
      </w:r>
    </w:p>
    <w:p w:rsidR="00F20FC9" w:rsidRDefault="00F20FC9" w:rsidP="00F20FC9">
      <w:pPr>
        <w:ind w:firstLine="56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br w:type="textWrapping" w:clear="all"/>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ТП - стоимость товарной продукции, произведенной за год, тыс. </w:t>
      </w:r>
      <w:proofErr w:type="spellStart"/>
      <w:r>
        <w:rPr>
          <w:rFonts w:ascii="Times New Roman" w:eastAsia="Times New Roman" w:hAnsi="Times New Roman" w:cs="Times New Roman"/>
          <w:sz w:val="24"/>
          <w:szCs w:val="24"/>
        </w:rPr>
        <w:t>руб</w:t>
      </w:r>
      <w:proofErr w:type="spellEnd"/>
      <w:r>
        <w:rPr>
          <w:rFonts w:ascii="Times New Roman" w:eastAsia="Times New Roman" w:hAnsi="Times New Roman" w:cs="Times New Roman"/>
          <w:sz w:val="24"/>
          <w:szCs w:val="24"/>
        </w:rPr>
        <w:t xml:space="preserve">; </w:t>
      </w:r>
    </w:p>
    <w:p w:rsidR="00F20FC9" w:rsidRDefault="00F20FC9" w:rsidP="00F20FC9">
      <w:pPr>
        <w:ind w:firstLine="34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Фср</w:t>
      </w:r>
      <w:proofErr w:type="spellEnd"/>
      <w:r>
        <w:rPr>
          <w:rFonts w:ascii="Times New Roman" w:eastAsia="Times New Roman" w:hAnsi="Times New Roman" w:cs="Times New Roman"/>
          <w:sz w:val="24"/>
          <w:szCs w:val="24"/>
        </w:rPr>
        <w:t xml:space="preserve">. год - среднегодовая стоимость основных производственных фондов,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w:t>
      </w:r>
    </w:p>
    <w:p w:rsidR="00F20FC9" w:rsidRDefault="00F20FC9" w:rsidP="00F20FC9">
      <w:pPr>
        <w:ind w:firstLine="567"/>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Фондоемкость</w:t>
      </w:r>
      <w:proofErr w:type="spellEnd"/>
      <w:r>
        <w:rPr>
          <w:rFonts w:ascii="Times New Roman" w:eastAsia="Times New Roman" w:hAnsi="Times New Roman" w:cs="Times New Roman"/>
          <w:sz w:val="24"/>
          <w:szCs w:val="24"/>
        </w:rPr>
        <w:t xml:space="preserve"> продукции определяется по формуле</w:t>
      </w:r>
    </w:p>
    <w:p w:rsidR="00F20FC9" w:rsidRDefault="00F20FC9" w:rsidP="00F20FC9">
      <w:pPr>
        <w:ind w:firstLine="567"/>
        <w:jc w:val="both"/>
        <w:rPr>
          <w:rFonts w:ascii="Times New Roman" w:eastAsia="Times New Roman" w:hAnsi="Times New Roman" w:cs="Times New Roman"/>
          <w:sz w:val="24"/>
          <w:szCs w:val="24"/>
        </w:rPr>
      </w:pPr>
      <w:r>
        <w:pict>
          <v:shape id="_x0000_s1030" type="#_x0000_t75" style="position:absolute;left:0;text-align:left;margin-left:207pt;margin-top:18.45pt;width:80.2pt;height:33pt;z-index:251666432">
            <v:imagedata r:id="rId25" o:title=""/>
            <w10:wrap type="square" side="right"/>
          </v:shape>
          <o:OLEObject Type="Embed" ProgID="Equation.3" ShapeID="_x0000_s1030" DrawAspect="Content" ObjectID="_1620122861" r:id="rId26"/>
        </w:pict>
      </w:r>
    </w:p>
    <w:p w:rsidR="00F20FC9" w:rsidRDefault="00F20FC9" w:rsidP="00F20FC9">
      <w:pPr>
        <w:ind w:firstLine="567"/>
        <w:jc w:val="center"/>
        <w:rPr>
          <w:rFonts w:ascii="Times New Roman" w:eastAsia="Times New Roman" w:hAnsi="Times New Roman" w:cs="Times New Roman"/>
          <w:sz w:val="24"/>
          <w:szCs w:val="24"/>
        </w:rPr>
      </w:pPr>
      <w:r>
        <w:rPr>
          <w:rFonts w:ascii="Times New Roman" w:eastAsia="Times New Roman" w:hAnsi="Times New Roman" w:cs="Times New Roman"/>
          <w:noProof/>
          <w:position w:val="-10"/>
          <w:sz w:val="24"/>
          <w:szCs w:val="24"/>
        </w:rPr>
        <w:drawing>
          <wp:inline distT="0" distB="0" distL="0" distR="0" wp14:anchorId="1796530A" wp14:editId="7CFC6665">
            <wp:extent cx="123825" cy="2095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p>
    <w:p w:rsidR="00F20FC9" w:rsidRDefault="00F20FC9" w:rsidP="00F20FC9">
      <w:pPr>
        <w:ind w:firstLine="56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 интенсивного использования оборудования (Ки) определя</w:t>
      </w:r>
      <w:r>
        <w:rPr>
          <w:rFonts w:ascii="Times New Roman" w:eastAsia="Times New Roman" w:hAnsi="Times New Roman" w:cs="Times New Roman"/>
          <w:sz w:val="24"/>
          <w:szCs w:val="24"/>
        </w:rPr>
        <w:softHyphen/>
        <w:t>ется отношением фактической производительности основного технологическо</w:t>
      </w:r>
      <w:r>
        <w:rPr>
          <w:rFonts w:ascii="Times New Roman" w:eastAsia="Times New Roman" w:hAnsi="Times New Roman" w:cs="Times New Roman"/>
          <w:sz w:val="24"/>
          <w:szCs w:val="24"/>
        </w:rPr>
        <w:softHyphen/>
        <w:t>го оборудования к его нормативной производительности, т. е. технической норме производительности</w:t>
      </w:r>
    </w:p>
    <w:p w:rsidR="00F20FC9" w:rsidRDefault="00F20FC9" w:rsidP="00F20FC9">
      <w:pPr>
        <w:ind w:firstLine="567"/>
        <w:rPr>
          <w:rFonts w:ascii="Times New Roman" w:eastAsia="Times New Roman" w:hAnsi="Times New Roman" w:cs="Times New Roman"/>
          <w:sz w:val="24"/>
          <w:szCs w:val="24"/>
        </w:rPr>
      </w:pPr>
      <w:r>
        <w:pict>
          <v:shape id="_x0000_s1031" type="#_x0000_t75" style="position:absolute;left:0;text-align:left;margin-left:3in;margin-top:14.7pt;width:54pt;height:30.75pt;z-index:251667456">
            <v:imagedata r:id="rId27" o:title=""/>
            <w10:wrap type="square" side="right"/>
          </v:shape>
          <o:OLEObject Type="Embed" ProgID="Equation.3" ShapeID="_x0000_s1031" DrawAspect="Content" ObjectID="_1620122862" r:id="rId28"/>
        </w:pict>
      </w:r>
    </w:p>
    <w:p w:rsidR="00F20FC9" w:rsidRDefault="00F20FC9" w:rsidP="00F20FC9">
      <w:pPr>
        <w:ind w:firstLine="56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br w:type="textWrapping" w:clear="all"/>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Вф</w:t>
      </w:r>
      <w:proofErr w:type="spellEnd"/>
      <w:r>
        <w:rPr>
          <w:rFonts w:ascii="Times New Roman" w:eastAsia="Times New Roman" w:hAnsi="Times New Roman" w:cs="Times New Roman"/>
          <w:sz w:val="24"/>
          <w:szCs w:val="24"/>
        </w:rPr>
        <w:t xml:space="preserve"> - фактическая выработка продукции в единицу времени; </w:t>
      </w:r>
    </w:p>
    <w:p w:rsidR="00F20FC9" w:rsidRDefault="00F20FC9" w:rsidP="00F20FC9">
      <w:pPr>
        <w:ind w:firstLine="3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Вт</w:t>
      </w:r>
      <w:proofErr w:type="gramEnd"/>
      <w:r>
        <w:rPr>
          <w:rFonts w:ascii="Times New Roman" w:eastAsia="Times New Roman" w:hAnsi="Times New Roman" w:cs="Times New Roman"/>
          <w:sz w:val="24"/>
          <w:szCs w:val="24"/>
        </w:rPr>
        <w:t xml:space="preserve"> - техническая норма производительности оборудования в единицу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времени.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 экстенсивного использования оборудования (</w:t>
      </w:r>
      <w:proofErr w:type="spellStart"/>
      <w:r>
        <w:rPr>
          <w:rFonts w:ascii="Times New Roman" w:eastAsia="Times New Roman" w:hAnsi="Times New Roman" w:cs="Times New Roman"/>
          <w:sz w:val="24"/>
          <w:szCs w:val="24"/>
        </w:rPr>
        <w:t>Кэкст</w:t>
      </w:r>
      <w:proofErr w:type="spellEnd"/>
      <w:r>
        <w:rPr>
          <w:rFonts w:ascii="Times New Roman" w:eastAsia="Times New Roman" w:hAnsi="Times New Roman" w:cs="Times New Roman"/>
          <w:sz w:val="24"/>
          <w:szCs w:val="24"/>
        </w:rPr>
        <w:t>) опре</w:t>
      </w:r>
      <w:r>
        <w:rPr>
          <w:rFonts w:ascii="Times New Roman" w:eastAsia="Times New Roman" w:hAnsi="Times New Roman" w:cs="Times New Roman"/>
          <w:sz w:val="24"/>
          <w:szCs w:val="24"/>
        </w:rPr>
        <w:softHyphen/>
        <w:t xml:space="preserve">деляется отношением фактического количества часов работы по плану или к календарному фонду времени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right"/>
        <w:rPr>
          <w:rFonts w:ascii="Times New Roman" w:eastAsia="Times New Roman" w:hAnsi="Times New Roman" w:cs="Times New Roman"/>
          <w:sz w:val="24"/>
          <w:szCs w:val="24"/>
        </w:rPr>
      </w:pPr>
      <w:r>
        <w:pict>
          <v:shape id="_x0000_s1032" type="#_x0000_t75" style="position:absolute;left:0;text-align:left;margin-left:198pt;margin-top:5.7pt;width:54pt;height:30.75pt;z-index:251668480">
            <v:imagedata r:id="rId29" o:title=""/>
            <w10:wrap type="square" side="right"/>
          </v:shape>
          <o:OLEObject Type="Embed" ProgID="Equation.3" ShapeID="_x0000_s1032" DrawAspect="Content" ObjectID="_1620122863" r:id="rId30"/>
        </w:pict>
      </w:r>
      <w:r>
        <w:rPr>
          <w:rFonts w:ascii="Times New Roman" w:eastAsia="Times New Roman" w:hAnsi="Times New Roman" w:cs="Times New Roman"/>
          <w:sz w:val="24"/>
          <w:szCs w:val="24"/>
        </w:rPr>
        <w:t>(7)</w:t>
      </w:r>
    </w:p>
    <w:p w:rsidR="00F20FC9" w:rsidRDefault="00F20FC9" w:rsidP="00F20FC9">
      <w:pPr>
        <w:ind w:firstLine="567"/>
        <w:jc w:val="right"/>
        <w:rPr>
          <w:rFonts w:ascii="Times New Roman" w:eastAsia="Times New Roman" w:hAnsi="Times New Roman" w:cs="Times New Roman"/>
          <w:sz w:val="24"/>
          <w:szCs w:val="24"/>
        </w:rPr>
      </w:pPr>
    </w:p>
    <w:p w:rsidR="00F20FC9" w:rsidRDefault="00F20FC9" w:rsidP="00F20FC9">
      <w:pPr>
        <w:ind w:firstLine="567"/>
        <w:jc w:val="right"/>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Тф</w:t>
      </w:r>
      <w:proofErr w:type="spellEnd"/>
      <w:r>
        <w:rPr>
          <w:rFonts w:ascii="Times New Roman" w:eastAsia="Times New Roman" w:hAnsi="Times New Roman" w:cs="Times New Roman"/>
          <w:sz w:val="24"/>
          <w:szCs w:val="24"/>
        </w:rPr>
        <w:t xml:space="preserve"> - фактическое время работы оборудования, часы;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Тп</w:t>
      </w:r>
      <w:proofErr w:type="spellEnd"/>
      <w:r>
        <w:rPr>
          <w:rFonts w:ascii="Times New Roman" w:eastAsia="Times New Roman" w:hAnsi="Times New Roman" w:cs="Times New Roman"/>
          <w:sz w:val="24"/>
          <w:szCs w:val="24"/>
        </w:rPr>
        <w:t xml:space="preserve"> - время работы оборудования по плану или норме, часы. </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Коэффициент интегрального использования оборудования </w:t>
      </w:r>
      <w:proofErr w:type="spellStart"/>
      <w:r>
        <w:rPr>
          <w:rFonts w:ascii="Times New Roman" w:eastAsia="Times New Roman" w:hAnsi="Times New Roman" w:cs="Times New Roman"/>
          <w:sz w:val="24"/>
          <w:szCs w:val="24"/>
        </w:rPr>
        <w:t>Кинт</w:t>
      </w:r>
      <w:proofErr w:type="spellEnd"/>
      <w:r>
        <w:rPr>
          <w:rFonts w:ascii="Times New Roman" w:eastAsia="Times New Roman" w:hAnsi="Times New Roman" w:cs="Times New Roman"/>
          <w:sz w:val="24"/>
          <w:szCs w:val="24"/>
        </w:rPr>
        <w:t>, опреде</w:t>
      </w:r>
      <w:r>
        <w:rPr>
          <w:rFonts w:ascii="Times New Roman" w:eastAsia="Times New Roman" w:hAnsi="Times New Roman" w:cs="Times New Roman"/>
          <w:sz w:val="24"/>
          <w:szCs w:val="24"/>
        </w:rPr>
        <w:softHyphen/>
        <w:t>ляется как произведение коэффициентов и экстенсивного использования обо</w:t>
      </w:r>
      <w:r>
        <w:rPr>
          <w:rFonts w:ascii="Times New Roman" w:eastAsia="Times New Roman" w:hAnsi="Times New Roman" w:cs="Times New Roman"/>
          <w:sz w:val="24"/>
          <w:szCs w:val="24"/>
        </w:rPr>
        <w:softHyphen/>
        <w:t>рудования</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20FC9" w:rsidRDefault="00F20FC9" w:rsidP="00F20FC9">
      <w:pPr>
        <w:tabs>
          <w:tab w:val="center" w:pos="5102"/>
          <w:tab w:val="left" w:pos="9000"/>
          <w:tab w:val="right" w:pos="9360"/>
        </w:tabs>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Кинт</w:t>
      </w:r>
      <w:proofErr w:type="spellEnd"/>
      <w:r>
        <w:rPr>
          <w:rFonts w:ascii="Times New Roman" w:eastAsia="Times New Roman" w:hAnsi="Times New Roman" w:cs="Times New Roman"/>
          <w:sz w:val="24"/>
          <w:szCs w:val="24"/>
        </w:rPr>
        <w:t xml:space="preserve"> = Ки × </w:t>
      </w:r>
      <w:proofErr w:type="spellStart"/>
      <w:r>
        <w:rPr>
          <w:rFonts w:ascii="Times New Roman" w:eastAsia="Times New Roman" w:hAnsi="Times New Roman" w:cs="Times New Roman"/>
          <w:sz w:val="24"/>
          <w:szCs w:val="24"/>
        </w:rPr>
        <w:t>Кэкст</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(8)</w:t>
      </w:r>
    </w:p>
    <w:p w:rsidR="00F20FC9" w:rsidRDefault="00F20FC9" w:rsidP="00F20FC9">
      <w:pPr>
        <w:tabs>
          <w:tab w:val="center" w:pos="5102"/>
          <w:tab w:val="right" w:pos="9638"/>
        </w:tabs>
        <w:ind w:firstLine="567"/>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определения структуры основных производственных фондов ис</w:t>
      </w:r>
      <w:r>
        <w:rPr>
          <w:rFonts w:ascii="Times New Roman" w:eastAsia="Times New Roman" w:hAnsi="Times New Roman" w:cs="Times New Roman"/>
          <w:sz w:val="24"/>
          <w:szCs w:val="24"/>
        </w:rPr>
        <w:softHyphen/>
        <w:t xml:space="preserve">пользуются следующие основные показатели: </w:t>
      </w:r>
    </w:p>
    <w:p w:rsidR="00F20FC9" w:rsidRDefault="00F20FC9" w:rsidP="00F20FC9">
      <w:pPr>
        <w:numPr>
          <w:ilvl w:val="0"/>
          <w:numId w:val="1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Прирост основных производственных фондов, млн. руб.</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tabs>
          <w:tab w:val="center" w:pos="4819"/>
          <w:tab w:val="right" w:pos="936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ОПФ </w:t>
      </w:r>
      <w:proofErr w:type="spellStart"/>
      <w:proofErr w:type="gramStart"/>
      <w:r>
        <w:rPr>
          <w:rFonts w:ascii="Times New Roman" w:eastAsia="Times New Roman" w:hAnsi="Times New Roman" w:cs="Times New Roman"/>
          <w:sz w:val="24"/>
          <w:szCs w:val="24"/>
        </w:rPr>
        <w:t>пр</w:t>
      </w:r>
      <w:proofErr w:type="spellEnd"/>
      <w:proofErr w:type="gramEnd"/>
      <w:r>
        <w:rPr>
          <w:rFonts w:ascii="Times New Roman" w:eastAsia="Times New Roman" w:hAnsi="Times New Roman" w:cs="Times New Roman"/>
          <w:sz w:val="24"/>
          <w:szCs w:val="24"/>
        </w:rPr>
        <w:t xml:space="preserve"> = ОПФ ввод – ОПФ </w:t>
      </w:r>
      <w:proofErr w:type="spellStart"/>
      <w:r>
        <w:rPr>
          <w:rFonts w:ascii="Times New Roman" w:eastAsia="Times New Roman" w:hAnsi="Times New Roman" w:cs="Times New Roman"/>
          <w:sz w:val="24"/>
          <w:szCs w:val="24"/>
        </w:rPr>
        <w:t>выб</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(9)</w:t>
      </w:r>
    </w:p>
    <w:p w:rsidR="00F20FC9" w:rsidRDefault="00F20FC9" w:rsidP="00F20FC9">
      <w:pPr>
        <w:tabs>
          <w:tab w:val="center" w:pos="4819"/>
          <w:tab w:val="right" w:pos="9638"/>
        </w:tabs>
        <w:rPr>
          <w:rFonts w:ascii="Times New Roman" w:eastAsia="Times New Roman" w:hAnsi="Times New Roman" w:cs="Times New Roman"/>
          <w:sz w:val="24"/>
          <w:szCs w:val="24"/>
        </w:rPr>
      </w:pPr>
    </w:p>
    <w:p w:rsidR="00F20FC9" w:rsidRDefault="00F20FC9" w:rsidP="00F20FC9">
      <w:pPr>
        <w:tabs>
          <w:tab w:val="center" w:pos="4819"/>
          <w:tab w:val="right" w:pos="963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ОПФввод</w:t>
      </w:r>
      <w:proofErr w:type="spellEnd"/>
      <w:r>
        <w:rPr>
          <w:rFonts w:ascii="Times New Roman" w:eastAsia="Times New Roman" w:hAnsi="Times New Roman" w:cs="Times New Roman"/>
          <w:sz w:val="24"/>
          <w:szCs w:val="24"/>
        </w:rPr>
        <w:t xml:space="preserve"> - стоимость введенных в течение года основных фондов, </w:t>
      </w:r>
    </w:p>
    <w:p w:rsidR="00F20FC9" w:rsidRDefault="00F20FC9" w:rsidP="00F20FC9">
      <w:pPr>
        <w:tabs>
          <w:tab w:val="center" w:pos="4819"/>
          <w:tab w:val="right" w:pos="9638"/>
        </w:tabs>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млн. руб.; </w:t>
      </w:r>
    </w:p>
    <w:p w:rsidR="00F20FC9" w:rsidRDefault="00F20FC9" w:rsidP="00F20FC9">
      <w:pPr>
        <w:ind w:firstLine="34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ОПФвы</w:t>
      </w:r>
      <w:proofErr w:type="gramStart"/>
      <w:r>
        <w:rPr>
          <w:rFonts w:ascii="Times New Roman" w:eastAsia="Times New Roman" w:hAnsi="Times New Roman" w:cs="Times New Roman"/>
          <w:sz w:val="24"/>
          <w:szCs w:val="24"/>
        </w:rPr>
        <w:t>б</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стоимость выбывших основных фондов, млн. руб. </w:t>
      </w:r>
    </w:p>
    <w:p w:rsidR="00F20FC9" w:rsidRDefault="00F20FC9" w:rsidP="00F20FC9">
      <w:pPr>
        <w:ind w:firstLine="340"/>
        <w:jc w:val="both"/>
        <w:rPr>
          <w:rFonts w:ascii="Times New Roman" w:eastAsia="Times New Roman" w:hAnsi="Times New Roman" w:cs="Times New Roman"/>
          <w:sz w:val="24"/>
          <w:szCs w:val="24"/>
        </w:rPr>
      </w:pPr>
    </w:p>
    <w:p w:rsidR="00F20FC9" w:rsidRDefault="00F20FC9" w:rsidP="00F20FC9">
      <w:pPr>
        <w:ind w:firstLine="340"/>
        <w:jc w:val="both"/>
        <w:rPr>
          <w:rFonts w:ascii="Times New Roman" w:eastAsia="Times New Roman" w:hAnsi="Times New Roman" w:cs="Times New Roman"/>
          <w:sz w:val="24"/>
          <w:szCs w:val="24"/>
        </w:rPr>
      </w:pPr>
    </w:p>
    <w:p w:rsidR="00F20FC9" w:rsidRDefault="00F20FC9" w:rsidP="00F20FC9">
      <w:pPr>
        <w:ind w:firstLine="340"/>
        <w:jc w:val="both"/>
        <w:rPr>
          <w:rFonts w:ascii="Times New Roman" w:eastAsia="Times New Roman" w:hAnsi="Times New Roman" w:cs="Times New Roman"/>
          <w:sz w:val="24"/>
          <w:szCs w:val="24"/>
        </w:rPr>
      </w:pPr>
    </w:p>
    <w:p w:rsidR="00F20FC9" w:rsidRDefault="00F20FC9" w:rsidP="00F20FC9">
      <w:pPr>
        <w:ind w:firstLine="340"/>
        <w:jc w:val="both"/>
        <w:rPr>
          <w:rFonts w:ascii="Times New Roman" w:eastAsia="Times New Roman" w:hAnsi="Times New Roman" w:cs="Times New Roman"/>
          <w:sz w:val="24"/>
          <w:szCs w:val="24"/>
        </w:rPr>
      </w:pPr>
    </w:p>
    <w:p w:rsidR="00F20FC9" w:rsidRDefault="00F20FC9" w:rsidP="00F20FC9">
      <w:pPr>
        <w:ind w:firstLine="340"/>
        <w:jc w:val="both"/>
        <w:rPr>
          <w:rFonts w:ascii="Times New Roman" w:eastAsia="Times New Roman" w:hAnsi="Times New Roman" w:cs="Times New Roman"/>
          <w:sz w:val="24"/>
          <w:szCs w:val="24"/>
        </w:rPr>
      </w:pPr>
    </w:p>
    <w:p w:rsidR="00F20FC9" w:rsidRDefault="00F20FC9" w:rsidP="00F20FC9">
      <w:pPr>
        <w:numPr>
          <w:ilvl w:val="0"/>
          <w:numId w:val="1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 обновления основных производственных фондов</w:t>
      </w:r>
    </w:p>
    <w:p w:rsidR="00F20FC9" w:rsidRDefault="00F20FC9" w:rsidP="00F20FC9">
      <w:pPr>
        <w:ind w:left="927"/>
        <w:jc w:val="both"/>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r>
        <w:rPr>
          <w:rFonts w:ascii="Times New Roman" w:eastAsia="Times New Roman" w:hAnsi="Times New Roman" w:cs="Times New Roman"/>
          <w:sz w:val="24"/>
          <w:szCs w:val="24"/>
        </w:rPr>
        <w:br w:type="textWrapping" w:clear="all"/>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К</w:t>
      </w:r>
      <w:r>
        <w:rPr>
          <w:rFonts w:ascii="Times New Roman" w:eastAsia="Times New Roman" w:hAnsi="Times New Roman" w:cs="Times New Roman"/>
          <w:sz w:val="24"/>
          <w:szCs w:val="24"/>
          <w:vertAlign w:val="subscript"/>
        </w:rPr>
        <w:t>обн</w:t>
      </w:r>
      <w:proofErr w:type="spellEnd"/>
      <w:r>
        <w:rPr>
          <w:rFonts w:ascii="Times New Roman" w:eastAsia="Times New Roman" w:hAnsi="Times New Roman" w:cs="Times New Roman"/>
          <w:sz w:val="24"/>
          <w:szCs w:val="24"/>
        </w:rPr>
        <w:t xml:space="preserve"> - коэффициент обновления;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ОПФ</w:t>
      </w:r>
      <w:r>
        <w:rPr>
          <w:rFonts w:ascii="Times New Roman" w:eastAsia="Times New Roman" w:hAnsi="Times New Roman" w:cs="Times New Roman"/>
          <w:sz w:val="24"/>
          <w:szCs w:val="24"/>
          <w:vertAlign w:val="subscript"/>
        </w:rPr>
        <w:t>н</w:t>
      </w:r>
      <w:r>
        <w:rPr>
          <w:rFonts w:ascii="Times New Roman" w:eastAsia="Times New Roman" w:hAnsi="Times New Roman" w:cs="Times New Roman"/>
          <w:sz w:val="24"/>
          <w:szCs w:val="24"/>
        </w:rPr>
        <w:t>.</w:t>
      </w:r>
      <w:r>
        <w:rPr>
          <w:rFonts w:ascii="Times New Roman" w:eastAsia="Times New Roman" w:hAnsi="Times New Roman" w:cs="Times New Roman"/>
          <w:sz w:val="24"/>
          <w:szCs w:val="24"/>
          <w:vertAlign w:val="subscript"/>
        </w:rPr>
        <w:t>г</w:t>
      </w:r>
      <w:proofErr w:type="spellEnd"/>
      <w:r>
        <w:rPr>
          <w:rFonts w:ascii="Times New Roman" w:eastAsia="Times New Roman" w:hAnsi="Times New Roman" w:cs="Times New Roman"/>
          <w:sz w:val="24"/>
          <w:szCs w:val="24"/>
        </w:rPr>
        <w:t xml:space="preserve">. - стоимость основных производственных фондов на начало года, </w:t>
      </w:r>
    </w:p>
    <w:p w:rsidR="00F20FC9" w:rsidRDefault="00F20FC9" w:rsidP="00F20FC9">
      <w:pPr>
        <w:ind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млн. руб.; </w:t>
      </w:r>
    </w:p>
    <w:p w:rsidR="00F20FC9" w:rsidRDefault="00F20FC9" w:rsidP="00F20FC9">
      <w:pPr>
        <w:numPr>
          <w:ilvl w:val="0"/>
          <w:numId w:val="1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 выбытия</w:t>
      </w:r>
    </w:p>
    <w:p w:rsidR="00F20FC9" w:rsidRDefault="00F20FC9" w:rsidP="00F20FC9">
      <w:pPr>
        <w:tabs>
          <w:tab w:val="center" w:pos="5141"/>
          <w:tab w:val="right" w:pos="9355"/>
        </w:tabs>
        <w:ind w:left="927"/>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w:t>
      </w:r>
      <w:r>
        <w:rPr>
          <w:rFonts w:ascii="Times New Roman" w:eastAsia="Times New Roman" w:hAnsi="Times New Roman" w:cs="Times New Roman"/>
          <w:noProof/>
          <w:position w:val="-10"/>
          <w:sz w:val="24"/>
          <w:szCs w:val="24"/>
        </w:rPr>
        <w:drawing>
          <wp:inline distT="0" distB="0" distL="0" distR="0" wp14:anchorId="79F120A2" wp14:editId="327DCF14">
            <wp:extent cx="123825" cy="2095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Pr>
          <w:rFonts w:ascii="Times New Roman" w:eastAsia="Times New Roman" w:hAnsi="Times New Roman" w:cs="Times New Roman"/>
          <w:noProof/>
          <w:position w:val="-24"/>
          <w:sz w:val="24"/>
          <w:szCs w:val="24"/>
        </w:rPr>
        <w:drawing>
          <wp:inline distT="0" distB="0" distL="0" distR="0" wp14:anchorId="1F7DFF38" wp14:editId="3FB4CFBA">
            <wp:extent cx="1047750" cy="3905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47750" cy="390525"/>
                    </a:xfrm>
                    <a:prstGeom prst="rect">
                      <a:avLst/>
                    </a:prstGeom>
                    <a:noFill/>
                    <a:ln>
                      <a:noFill/>
                    </a:ln>
                  </pic:spPr>
                </pic:pic>
              </a:graphicData>
            </a:graphic>
          </wp:inline>
        </w:drawing>
      </w:r>
      <w:r>
        <w:rPr>
          <w:rFonts w:ascii="Times New Roman" w:eastAsia="Times New Roman" w:hAnsi="Times New Roman" w:cs="Times New Roman"/>
          <w:sz w:val="24"/>
          <w:szCs w:val="24"/>
        </w:rPr>
        <w:t xml:space="preserve">                                                  (11)</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Коэффициент годности</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tabs>
          <w:tab w:val="center" w:pos="4961"/>
          <w:tab w:val="right" w:pos="9355"/>
        </w:tabs>
        <w:ind w:firstLine="567"/>
        <w:jc w:val="center"/>
        <w:rPr>
          <w:rFonts w:ascii="Times New Roman" w:eastAsia="Times New Roman" w:hAnsi="Times New Roman" w:cs="Times New Roman"/>
          <w:sz w:val="24"/>
          <w:szCs w:val="24"/>
        </w:rPr>
      </w:pPr>
      <w:r>
        <w:pict>
          <v:shape id="_x0000_s1033" type="#_x0000_t75" style="position:absolute;left:0;text-align:left;margin-left:225pt;margin-top:.6pt;width:78.75pt;height:30.75pt;z-index:251669504">
            <v:imagedata r:id="rId32" o:title=""/>
            <w10:wrap type="square" side="right"/>
          </v:shape>
          <o:OLEObject Type="Embed" ProgID="Equation.3" ShapeID="_x0000_s1033" DrawAspect="Content" ObjectID="_1620122864" r:id="rId33"/>
        </w:pict>
      </w:r>
      <w:r>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br w:type="textWrapping" w:clear="all"/>
      </w:r>
    </w:p>
    <w:p w:rsidR="00F20FC9" w:rsidRDefault="00F20FC9" w:rsidP="00F20FC9">
      <w:pPr>
        <w:tabs>
          <w:tab w:val="center" w:pos="4961"/>
          <w:tab w:val="right" w:pos="9355"/>
        </w:tabs>
        <w:ind w:firstLine="567"/>
        <w:jc w:val="center"/>
        <w:rPr>
          <w:rFonts w:ascii="Times New Roman" w:eastAsia="Times New Roman" w:hAnsi="Times New Roman" w:cs="Times New Roman"/>
          <w:sz w:val="24"/>
          <w:szCs w:val="24"/>
        </w:rPr>
      </w:pPr>
    </w:p>
    <w:p w:rsidR="00F20FC9" w:rsidRDefault="00F20FC9" w:rsidP="00F20FC9">
      <w:pPr>
        <w:tabs>
          <w:tab w:val="center" w:pos="4961"/>
          <w:tab w:val="right" w:pos="9355"/>
        </w:tabs>
        <w:ind w:firstLine="567"/>
        <w:jc w:val="center"/>
        <w:rPr>
          <w:rFonts w:ascii="Times New Roman" w:eastAsia="Times New Roman" w:hAnsi="Times New Roman" w:cs="Times New Roman"/>
          <w:sz w:val="24"/>
          <w:szCs w:val="24"/>
        </w:rPr>
      </w:pPr>
    </w:p>
    <w:p w:rsidR="00F20FC9" w:rsidRDefault="00F20FC9" w:rsidP="00F20FC9">
      <w:pPr>
        <w:tabs>
          <w:tab w:val="center" w:pos="4961"/>
          <w:tab w:val="right" w:pos="93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Задачи для решения</w:t>
      </w: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1. </w:t>
      </w:r>
      <w:r>
        <w:rPr>
          <w:rFonts w:ascii="Times New Roman" w:eastAsia="Times New Roman" w:hAnsi="Times New Roman" w:cs="Times New Roman"/>
          <w:sz w:val="24"/>
          <w:szCs w:val="24"/>
        </w:rPr>
        <w:t xml:space="preserve">На начало года первоначальная стоимость ОФ отдела технической инвентаризации составила  5680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апреля было введено ОФ на 1245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а с 1 сентября на 948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марта выбыло из-за износа ОФ на сумму 2152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Найти среднегодовую стоимость ОФ. </w:t>
      </w: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i/>
          <w:sz w:val="24"/>
          <w:szCs w:val="24"/>
        </w:rPr>
      </w:pPr>
      <w:r>
        <w:rPr>
          <w:rFonts w:ascii="Times New Roman" w:eastAsia="Times New Roman" w:hAnsi="Times New Roman" w:cs="Times New Roman"/>
          <w:b/>
          <w:sz w:val="24"/>
          <w:szCs w:val="24"/>
        </w:rPr>
        <w:t>Задача 2.</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К началу планируемого периода фирма по оценке недвижимости имело ОФ на сумму 9844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февраля планируется ввод нового оборудования на сумму 4850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а с 1 сентября выбытие на 1870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Найти среднегодовую стоимость ОФ.</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3. </w:t>
      </w:r>
      <w:r>
        <w:rPr>
          <w:rFonts w:ascii="Times New Roman" w:eastAsia="Times New Roman" w:hAnsi="Times New Roman" w:cs="Times New Roman"/>
          <w:sz w:val="24"/>
          <w:szCs w:val="24"/>
        </w:rPr>
        <w:t xml:space="preserve">К началу планируемого года организация имела ОФ на сумму 12845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мая введено на сумму 7464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октября на сумму 2145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Выбыло с 1 апреля на сумму 1789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Норма амортизационных отчислений 18%.  Найти среднегодовую стоимость ОФ, сумму амортизационных отчислений.</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tabs>
          <w:tab w:val="left" w:pos="39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4. </w:t>
      </w:r>
      <w:r>
        <w:rPr>
          <w:rFonts w:ascii="Times New Roman" w:eastAsia="Times New Roman" w:hAnsi="Times New Roman" w:cs="Times New Roman"/>
          <w:sz w:val="24"/>
          <w:szCs w:val="24"/>
        </w:rPr>
        <w:t xml:space="preserve">Стоимость зданий 1820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оборудования 1800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измерительных приборов 190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транспорта 1350т.р., прочих ОС 30т.р.. Определить структуру ОФ и удельный вес активной части фондов.</w:t>
      </w:r>
    </w:p>
    <w:p w:rsidR="00F20FC9" w:rsidRDefault="00F20FC9" w:rsidP="00F20FC9">
      <w:pPr>
        <w:tabs>
          <w:tab w:val="left" w:pos="3955"/>
        </w:tabs>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5. </w:t>
      </w:r>
      <w:proofErr w:type="gramStart"/>
      <w:r>
        <w:rPr>
          <w:rFonts w:ascii="Times New Roman" w:eastAsia="Times New Roman" w:hAnsi="Times New Roman" w:cs="Times New Roman"/>
          <w:sz w:val="24"/>
          <w:szCs w:val="24"/>
        </w:rPr>
        <w:t xml:space="preserve">Стоимость ОС на начало года 2200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в том числе здания 78,4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сооружения 48т.р., передаточные устройства 42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силовые машины 115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рабочие машины 1094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регулирующие приборы 54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транспортные средства 10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инструменты 50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1.06 введены ОС на 100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рабочих машин на 136 </w:t>
      </w:r>
      <w:proofErr w:type="spellStart"/>
      <w:r>
        <w:rPr>
          <w:rFonts w:ascii="Times New Roman" w:eastAsia="Times New Roman" w:hAnsi="Times New Roman" w:cs="Times New Roman"/>
          <w:sz w:val="24"/>
          <w:szCs w:val="24"/>
        </w:rPr>
        <w:t>т</w:t>
      </w:r>
      <w:proofErr w:type="gramEnd"/>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 xml:space="preserve">., с 1.09 приборов на 6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1.05 выведено инструментов на 15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1.10 рабочих машин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 xml:space="preserve"> 30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Норма</w:t>
      </w:r>
      <w:proofErr w:type="gramEnd"/>
      <w:r>
        <w:rPr>
          <w:rFonts w:ascii="Times New Roman" w:eastAsia="Times New Roman" w:hAnsi="Times New Roman" w:cs="Times New Roman"/>
          <w:sz w:val="24"/>
          <w:szCs w:val="24"/>
        </w:rPr>
        <w:t xml:space="preserve"> амортизации 18%. Найти среднегодовую стоимость отдельных видов Ос, сумму амортизационных отчислений, удельный вес каждого вида ОС.</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6. </w:t>
      </w:r>
      <w:r>
        <w:rPr>
          <w:rFonts w:ascii="Times New Roman" w:eastAsia="Times New Roman" w:hAnsi="Times New Roman" w:cs="Times New Roman"/>
          <w:sz w:val="24"/>
          <w:szCs w:val="24"/>
        </w:rPr>
        <w:t xml:space="preserve">Стоимость ОПФ организации на 1 января планируемого года 7250 млн. руб. С 1 марта вводится новый корпус стоимостью 640 млн. р., а с 1 июня сдается в эксплуатацию 720 </w:t>
      </w:r>
      <w:proofErr w:type="spellStart"/>
      <w:r>
        <w:rPr>
          <w:rFonts w:ascii="Times New Roman" w:eastAsia="Times New Roman" w:hAnsi="Times New Roman" w:cs="Times New Roman"/>
          <w:sz w:val="24"/>
          <w:szCs w:val="24"/>
        </w:rPr>
        <w:t>т</w:t>
      </w:r>
      <w:proofErr w:type="gramStart"/>
      <w:r>
        <w:rPr>
          <w:rFonts w:ascii="Times New Roman" w:eastAsia="Times New Roman" w:hAnsi="Times New Roman" w:cs="Times New Roman"/>
          <w:sz w:val="24"/>
          <w:szCs w:val="24"/>
        </w:rPr>
        <w:t>.р</w:t>
      </w:r>
      <w:proofErr w:type="spellEnd"/>
      <w:proofErr w:type="gramEnd"/>
      <w:r>
        <w:rPr>
          <w:rFonts w:ascii="Times New Roman" w:eastAsia="Times New Roman" w:hAnsi="Times New Roman" w:cs="Times New Roman"/>
          <w:sz w:val="24"/>
          <w:szCs w:val="24"/>
        </w:rPr>
        <w:t xml:space="preserve"> Запланировано вывести из эксплуатации ОФ с 1 августа на 240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Выручка от оказания  услуг планируется 12840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Найти фондоотдачу и </w:t>
      </w:r>
      <w:proofErr w:type="spellStart"/>
      <w:r>
        <w:rPr>
          <w:rFonts w:ascii="Times New Roman" w:eastAsia="Times New Roman" w:hAnsi="Times New Roman" w:cs="Times New Roman"/>
          <w:sz w:val="24"/>
          <w:szCs w:val="24"/>
        </w:rPr>
        <w:t>фондоемкость</w:t>
      </w:r>
      <w:proofErr w:type="spellEnd"/>
      <w:r>
        <w:rPr>
          <w:rFonts w:ascii="Times New Roman" w:eastAsia="Times New Roman" w:hAnsi="Times New Roman" w:cs="Times New Roman"/>
          <w:sz w:val="24"/>
          <w:szCs w:val="24"/>
        </w:rPr>
        <w:t>.</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7. </w:t>
      </w:r>
      <w:r>
        <w:rPr>
          <w:rFonts w:ascii="Times New Roman" w:eastAsia="Times New Roman" w:hAnsi="Times New Roman" w:cs="Times New Roman"/>
          <w:sz w:val="24"/>
          <w:szCs w:val="24"/>
        </w:rPr>
        <w:t xml:space="preserve">Определить показатели: фондоотдачу, </w:t>
      </w:r>
      <w:proofErr w:type="spellStart"/>
      <w:r>
        <w:rPr>
          <w:rFonts w:ascii="Times New Roman" w:eastAsia="Times New Roman" w:hAnsi="Times New Roman" w:cs="Times New Roman"/>
          <w:sz w:val="24"/>
          <w:szCs w:val="24"/>
        </w:rPr>
        <w:t>фондоемкость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фондовооруженность</w:t>
      </w:r>
      <w:proofErr w:type="spellEnd"/>
      <w:r>
        <w:rPr>
          <w:rFonts w:ascii="Times New Roman" w:eastAsia="Times New Roman" w:hAnsi="Times New Roman" w:cs="Times New Roman"/>
          <w:sz w:val="24"/>
          <w:szCs w:val="24"/>
        </w:rPr>
        <w:t xml:space="preserve"> труда в </w:t>
      </w:r>
      <w:proofErr w:type="gramStart"/>
      <w:r>
        <w:rPr>
          <w:rFonts w:ascii="Times New Roman" w:eastAsia="Times New Roman" w:hAnsi="Times New Roman" w:cs="Times New Roman"/>
          <w:sz w:val="24"/>
          <w:szCs w:val="24"/>
        </w:rPr>
        <w:t>плановым</w:t>
      </w:r>
      <w:proofErr w:type="gramEnd"/>
      <w:r>
        <w:rPr>
          <w:rFonts w:ascii="Times New Roman" w:eastAsia="Times New Roman" w:hAnsi="Times New Roman" w:cs="Times New Roman"/>
          <w:sz w:val="24"/>
          <w:szCs w:val="24"/>
        </w:rPr>
        <w:t xml:space="preserve"> и отчетном периоде, сравнить их.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4"/>
        <w:gridCol w:w="2472"/>
        <w:gridCol w:w="2753"/>
        <w:gridCol w:w="2865"/>
      </w:tblGrid>
      <w:tr w:rsidR="00F20FC9" w:rsidTr="00F20FC9">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w:t>
            </w:r>
          </w:p>
        </w:tc>
        <w:tc>
          <w:tcPr>
            <w:tcW w:w="2633"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Среднегодовая стоимость ОПФ, </w:t>
            </w:r>
            <w:proofErr w:type="spellStart"/>
            <w:r>
              <w:rPr>
                <w:rFonts w:ascii="Times New Roman" w:eastAsia="Times New Roman" w:hAnsi="Times New Roman" w:cs="Times New Roman"/>
                <w:b/>
                <w:sz w:val="24"/>
                <w:szCs w:val="24"/>
              </w:rPr>
              <w:t>т.р</w:t>
            </w:r>
            <w:proofErr w:type="spellEnd"/>
            <w:r>
              <w:rPr>
                <w:rFonts w:ascii="Times New Roman" w:eastAsia="Times New Roman" w:hAnsi="Times New Roman" w:cs="Times New Roman"/>
                <w:b/>
                <w:sz w:val="24"/>
                <w:szCs w:val="24"/>
              </w:rPr>
              <w:t>.</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Численность </w:t>
            </w:r>
            <w:proofErr w:type="gramStart"/>
            <w:r>
              <w:rPr>
                <w:rFonts w:ascii="Times New Roman" w:eastAsia="Times New Roman" w:hAnsi="Times New Roman" w:cs="Times New Roman"/>
                <w:b/>
                <w:sz w:val="24"/>
                <w:szCs w:val="24"/>
              </w:rPr>
              <w:t>работающих</w:t>
            </w:r>
            <w:proofErr w:type="gramEnd"/>
          </w:p>
        </w:tc>
      </w:tr>
      <w:tr w:rsidR="00F20FC9" w:rsidTr="00F20FC9">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Плановый</w:t>
            </w:r>
          </w:p>
        </w:tc>
        <w:tc>
          <w:tcPr>
            <w:tcW w:w="2633"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2840</w:t>
            </w:r>
          </w:p>
        </w:tc>
        <w:tc>
          <w:tcPr>
            <w:tcW w:w="283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1280</w:t>
            </w:r>
          </w:p>
        </w:tc>
        <w:tc>
          <w:tcPr>
            <w:tcW w:w="297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F20FC9" w:rsidTr="00F20FC9">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Отчетный </w:t>
            </w:r>
          </w:p>
        </w:tc>
        <w:tc>
          <w:tcPr>
            <w:tcW w:w="2633"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2960</w:t>
            </w:r>
          </w:p>
        </w:tc>
        <w:tc>
          <w:tcPr>
            <w:tcW w:w="283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1298</w:t>
            </w:r>
          </w:p>
        </w:tc>
        <w:tc>
          <w:tcPr>
            <w:tcW w:w="297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tc>
      </w:tr>
    </w:tbl>
    <w:p w:rsidR="00F20FC9" w:rsidRDefault="00F20FC9" w:rsidP="00F20FC9">
      <w:pPr>
        <w:tabs>
          <w:tab w:val="left" w:pos="6598"/>
        </w:tabs>
        <w:rPr>
          <w:rFonts w:ascii="Times New Roman" w:eastAsia="Times New Roman" w:hAnsi="Times New Roman" w:cs="Times New Roman"/>
          <w:sz w:val="24"/>
          <w:szCs w:val="24"/>
          <w:u w:val="single"/>
        </w:rPr>
      </w:pPr>
    </w:p>
    <w:p w:rsidR="00F20FC9" w:rsidRDefault="00F20FC9" w:rsidP="00F20FC9">
      <w:pPr>
        <w:tabs>
          <w:tab w:val="left" w:pos="6598"/>
        </w:tabs>
        <w:rPr>
          <w:rFonts w:ascii="Times New Roman" w:eastAsia="Times New Roman" w:hAnsi="Times New Roman" w:cs="Times New Roman"/>
          <w:sz w:val="24"/>
          <w:szCs w:val="24"/>
          <w:u w:val="single"/>
        </w:rPr>
      </w:pPr>
    </w:p>
    <w:p w:rsidR="00F20FC9" w:rsidRDefault="00F20FC9" w:rsidP="00F20FC9">
      <w:pPr>
        <w:tabs>
          <w:tab w:val="left" w:pos="6598"/>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8. </w:t>
      </w:r>
      <w:proofErr w:type="gramStart"/>
      <w:r>
        <w:rPr>
          <w:rFonts w:ascii="Times New Roman" w:eastAsia="Times New Roman" w:hAnsi="Times New Roman" w:cs="Times New Roman"/>
          <w:sz w:val="24"/>
          <w:szCs w:val="24"/>
        </w:rPr>
        <w:t xml:space="preserve">Первоначальная стоимость основных средств 8550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сентября выбыло на основных средств на сумму 225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 1 мая введены на 600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В плановом году предусмотрено выпустить валовой продукции на 10500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В отчетном периоде основные фонды составили 8000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стоимость валовой продукции 8800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Найти фондоотдачу за отчетный и плановый период</w:t>
      </w:r>
      <w:proofErr w:type="gramEnd"/>
      <w:r>
        <w:rPr>
          <w:rFonts w:ascii="Times New Roman" w:eastAsia="Times New Roman" w:hAnsi="Times New Roman" w:cs="Times New Roman"/>
          <w:sz w:val="24"/>
          <w:szCs w:val="24"/>
        </w:rPr>
        <w:t xml:space="preserve"> сделать выводы и указать пути улучшения. </w:t>
      </w:r>
    </w:p>
    <w:p w:rsidR="00F20FC9" w:rsidRDefault="00F20FC9" w:rsidP="00F20FC9">
      <w:pPr>
        <w:tabs>
          <w:tab w:val="left" w:pos="6598"/>
        </w:tabs>
        <w:ind w:firstLine="540"/>
        <w:jc w:val="both"/>
        <w:rPr>
          <w:rFonts w:ascii="Times New Roman" w:eastAsia="Times New Roman" w:hAnsi="Times New Roman" w:cs="Times New Roman"/>
          <w:sz w:val="24"/>
          <w:szCs w:val="24"/>
        </w:rPr>
      </w:pPr>
    </w:p>
    <w:p w:rsidR="00F20FC9" w:rsidRDefault="00F20FC9" w:rsidP="00F20FC9">
      <w:pPr>
        <w:tabs>
          <w:tab w:val="left" w:pos="6598"/>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9. </w:t>
      </w:r>
      <w:r>
        <w:rPr>
          <w:rFonts w:ascii="Times New Roman" w:eastAsia="Times New Roman" w:hAnsi="Times New Roman" w:cs="Times New Roman"/>
          <w:sz w:val="24"/>
          <w:szCs w:val="24"/>
        </w:rPr>
        <w:t>Рассчитать структуру ОПФ предприятия при выпуске продукции 522873 тыс. ед. продукции</w:t>
      </w:r>
    </w:p>
    <w:p w:rsidR="00F20FC9" w:rsidRDefault="00F20FC9" w:rsidP="00F20FC9">
      <w:pPr>
        <w:ind w:firstLine="540"/>
        <w:jc w:val="both"/>
        <w:rPr>
          <w:rFonts w:ascii="Times New Roman" w:eastAsia="Times New Roman" w:hAnsi="Times New Roman" w:cs="Times New Roman"/>
          <w:sz w:val="24"/>
          <w:szCs w:val="24"/>
        </w:rPr>
      </w:pPr>
    </w:p>
    <w:tbl>
      <w:tblPr>
        <w:tblW w:w="95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89"/>
        <w:gridCol w:w="1276"/>
        <w:gridCol w:w="922"/>
        <w:gridCol w:w="1348"/>
        <w:gridCol w:w="817"/>
        <w:gridCol w:w="1240"/>
        <w:gridCol w:w="993"/>
      </w:tblGrid>
      <w:tr w:rsidR="00F20FC9" w:rsidTr="00F20FC9">
        <w:trPr>
          <w:jc w:val="center"/>
        </w:trPr>
        <w:tc>
          <w:tcPr>
            <w:tcW w:w="2988" w:type="dxa"/>
            <w:vMerge w:val="restar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Состав ОС</w:t>
            </w:r>
          </w:p>
        </w:tc>
        <w:tc>
          <w:tcPr>
            <w:tcW w:w="2196" w:type="dxa"/>
            <w:gridSpan w:val="2"/>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начало года</w:t>
            </w:r>
          </w:p>
        </w:tc>
        <w:tc>
          <w:tcPr>
            <w:tcW w:w="2163" w:type="dxa"/>
            <w:gridSpan w:val="2"/>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конец года</w:t>
            </w:r>
          </w:p>
        </w:tc>
        <w:tc>
          <w:tcPr>
            <w:tcW w:w="2231" w:type="dxa"/>
            <w:gridSpan w:val="2"/>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Изменение</w:t>
            </w:r>
          </w:p>
        </w:tc>
      </w:tr>
      <w:tr w:rsidR="00F20FC9" w:rsidTr="00F20FC9">
        <w:trPr>
          <w:jc w:val="center"/>
        </w:trPr>
        <w:tc>
          <w:tcPr>
            <w:tcW w:w="2988" w:type="dxa"/>
            <w:vMerge/>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rPr>
                <w:rFonts w:ascii="Times New Roman" w:eastAsia="Times New Roman" w:hAnsi="Times New Roman" w:cs="Times New Roman"/>
                <w:b/>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тыс. руб.</w:t>
            </w:r>
          </w:p>
        </w:tc>
        <w:tc>
          <w:tcPr>
            <w:tcW w:w="921"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347"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тыс. руб.</w:t>
            </w:r>
          </w:p>
        </w:tc>
        <w:tc>
          <w:tcPr>
            <w:tcW w:w="816"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9"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тыс. руб.</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Здания </w:t>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40727</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47500</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Сооружения </w:t>
            </w:r>
            <w:r>
              <w:rPr>
                <w:rFonts w:ascii="Times New Roman" w:eastAsia="Times New Roman" w:hAnsi="Times New Roman" w:cs="Times New Roman"/>
                <w:sz w:val="24"/>
                <w:szCs w:val="24"/>
              </w:rPr>
              <w:tab/>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9555</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Машины </w:t>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29552</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322205</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Транспортные средства</w:t>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45221</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67896</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Инвентарь </w:t>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6522</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8142</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виды ОС</w:t>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7963</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8838</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w:t>
            </w:r>
          </w:p>
        </w:tc>
        <w:tc>
          <w:tcPr>
            <w:tcW w:w="1275"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4662</w:t>
            </w: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4745</w:t>
            </w: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2988" w:type="dxa"/>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Итого </w:t>
            </w:r>
          </w:p>
        </w:tc>
        <w:tc>
          <w:tcPr>
            <w:tcW w:w="1275"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347"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sz w:val="24"/>
                <w:szCs w:val="24"/>
              </w:rPr>
            </w:pPr>
          </w:p>
        </w:tc>
        <w:tc>
          <w:tcPr>
            <w:tcW w:w="816"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bl>
    <w:p w:rsidR="00F20FC9" w:rsidRDefault="00F20FC9" w:rsidP="00F20FC9">
      <w:pPr>
        <w:autoSpaceDE w:val="0"/>
        <w:autoSpaceDN w:val="0"/>
        <w:adjustRightInd w:val="0"/>
        <w:rPr>
          <w:rFonts w:ascii="Times New Roman" w:eastAsia="Times New Roman" w:hAnsi="Times New Roman" w:cs="Times New Roman"/>
          <w:bCs/>
          <w:sz w:val="24"/>
          <w:szCs w:val="24"/>
          <w:u w:val="single"/>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10. </w:t>
      </w:r>
      <w:proofErr w:type="gramStart"/>
      <w:r>
        <w:rPr>
          <w:rFonts w:ascii="Times New Roman" w:eastAsia="TimesNewRoman" w:hAnsi="Times New Roman" w:cs="Times New Roman"/>
          <w:sz w:val="24"/>
          <w:szCs w:val="24"/>
        </w:rPr>
        <w:t>Стоимость оборудования предприятия 1500 млн. руб. С 1 марта введено в эксплуатацию оборудование стоимостью 4,56 млн. руб.; с 1 июля выбыло оборудование стоимостью 2,04 млн. руб. Размер выпуска продукции 800 тыс. т, цена за 1 т 3 тыс. руб. Производственная мощность – 1000 тыс. т.  Определите величину фондоотдачи оборудования и коэффициент интенсивного использования оборудования.</w:t>
      </w:r>
      <w:proofErr w:type="gramEnd"/>
    </w:p>
    <w:p w:rsidR="00F20FC9" w:rsidRDefault="00F20FC9" w:rsidP="00F20FC9">
      <w:pPr>
        <w:autoSpaceDE w:val="0"/>
        <w:autoSpaceDN w:val="0"/>
        <w:adjustRightInd w:val="0"/>
        <w:ind w:firstLine="540"/>
        <w:jc w:val="both"/>
        <w:rPr>
          <w:rFonts w:ascii="Times New Roman" w:eastAsia="TimesNew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11. </w:t>
      </w:r>
      <w:r>
        <w:rPr>
          <w:rFonts w:ascii="Times New Roman" w:eastAsia="Times New Roman" w:hAnsi="Times New Roman" w:cs="Times New Roman"/>
          <w:sz w:val="24"/>
          <w:szCs w:val="24"/>
        </w:rPr>
        <w:t>Основные производственные фонды предприятия на начало года составляли 2825 млн. руб. Ввод и выбытие основных фондов в течение года отражены в таблице.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5"/>
        <w:gridCol w:w="2450"/>
        <w:gridCol w:w="2420"/>
        <w:gridCol w:w="2469"/>
      </w:tblGrid>
      <w:tr w:rsidR="00F20FC9" w:rsidTr="00F20FC9">
        <w:trPr>
          <w:jc w:val="center"/>
        </w:trPr>
        <w:tc>
          <w:tcPr>
            <w:tcW w:w="2515"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Основные фонды, млн. руб.</w:t>
            </w:r>
          </w:p>
        </w:tc>
        <w:tc>
          <w:tcPr>
            <w:tcW w:w="245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Месяц</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Ввод</w:t>
            </w:r>
          </w:p>
        </w:tc>
        <w:tc>
          <w:tcPr>
            <w:tcW w:w="2469"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Выбытие</w:t>
            </w:r>
          </w:p>
        </w:tc>
      </w:tr>
      <w:tr w:rsidR="00F20FC9" w:rsidTr="00F20FC9">
        <w:trPr>
          <w:jc w:val="center"/>
        </w:trPr>
        <w:tc>
          <w:tcPr>
            <w:tcW w:w="2515"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w:t>
            </w:r>
          </w:p>
        </w:tc>
        <w:tc>
          <w:tcPr>
            <w:tcW w:w="245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мая</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469"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20FC9" w:rsidTr="00F20FC9">
        <w:trPr>
          <w:jc w:val="center"/>
        </w:trPr>
        <w:tc>
          <w:tcPr>
            <w:tcW w:w="2515"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w:t>
            </w:r>
          </w:p>
        </w:tc>
        <w:tc>
          <w:tcPr>
            <w:tcW w:w="245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августа</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70,0</w:t>
            </w:r>
          </w:p>
        </w:tc>
        <w:tc>
          <w:tcPr>
            <w:tcW w:w="2469"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0FC9" w:rsidTr="00F20FC9">
        <w:trPr>
          <w:jc w:val="center"/>
        </w:trPr>
        <w:tc>
          <w:tcPr>
            <w:tcW w:w="2515"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Инвентарь</w:t>
            </w:r>
          </w:p>
        </w:tc>
        <w:tc>
          <w:tcPr>
            <w:tcW w:w="245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ноября</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469" w:type="dxa"/>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autoSpaceDE w:val="0"/>
              <w:autoSpaceDN w:val="0"/>
              <w:adjustRightInd w:val="0"/>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F20FC9" w:rsidRDefault="00F20FC9" w:rsidP="00F20FC9">
      <w:pPr>
        <w:autoSpaceDE w:val="0"/>
        <w:autoSpaceDN w:val="0"/>
        <w:adjustRightInd w:val="0"/>
        <w:rPr>
          <w:rFonts w:ascii="Times New Roman" w:eastAsia="Times New Roman" w:hAnsi="Times New Roman" w:cs="Times New Roman"/>
          <w:sz w:val="24"/>
          <w:szCs w:val="24"/>
        </w:rPr>
      </w:pP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Определите среднегодовую стоимость основных производственных фондов, а также коэффициенты выбытия и обновления основных фондов.</w:t>
      </w: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Задача 12. </w:t>
      </w:r>
      <w:r>
        <w:rPr>
          <w:rFonts w:ascii="Times New Roman" w:eastAsia="Times New Roman" w:hAnsi="Times New Roman" w:cs="Times New Roman"/>
          <w:sz w:val="24"/>
          <w:szCs w:val="24"/>
        </w:rPr>
        <w:t>Первоначальная стоимость основных производственных фондов 4 млн. руб. Планируется ввод оборудования с 1 марта на сумму 150 тыс. руб., выбытие планируется с 1 апреля на сумму 50 тыс. руб. и с 1 сентября на сумму 90 тыс. руб. Определите сумму амортизационных отчислений при норме амортизации 14%.</w:t>
      </w: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 решение задач</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5</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6</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Издержки гостиничного предприятия</w:t>
      </w:r>
      <w:r>
        <w:rPr>
          <w:rFonts w:ascii="Times New Roman" w:eastAsia="Times New Roman" w:hAnsi="Times New Roman" w:cs="Times New Roman"/>
          <w:b/>
          <w:sz w:val="24"/>
          <w:szCs w:val="24"/>
        </w:rPr>
        <w:t xml:space="preserve"> (5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издержек</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Расчет показателей </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Методические рекомендации</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 </w:t>
      </w:r>
      <w:r>
        <w:rPr>
          <w:rFonts w:ascii="Times New Roman" w:eastAsia="Times New Roman" w:hAnsi="Times New Roman" w:cs="Times New Roman"/>
          <w:i/>
          <w:sz w:val="24"/>
          <w:szCs w:val="24"/>
        </w:rPr>
        <w:t>оборотными фондами</w:t>
      </w:r>
      <w:r>
        <w:rPr>
          <w:rFonts w:ascii="Times New Roman" w:eastAsia="Times New Roman" w:hAnsi="Times New Roman" w:cs="Times New Roman"/>
          <w:sz w:val="24"/>
          <w:szCs w:val="24"/>
        </w:rPr>
        <w:t xml:space="preserve"> понимается часть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оизводства, которые участвуют в производственном процессе и полностью переносят свою стоимость на производимый продукт. Оборотные фонды (средства) определяются как совокупность оборотных производственных фондов и фондов обращения. Оборотные производственные фонды — это предметы труда, находящиеся в сфере производства. К ним относятся сырье, основные и вспомогательные материалы, не законченная производством продукция и другие предметы труда, которые, в отличие от </w:t>
      </w:r>
      <w:proofErr w:type="gramStart"/>
      <w:r>
        <w:rPr>
          <w:rFonts w:ascii="Times New Roman" w:eastAsia="Times New Roman" w:hAnsi="Times New Roman" w:cs="Times New Roman"/>
          <w:sz w:val="24"/>
          <w:szCs w:val="24"/>
        </w:rPr>
        <w:t>основных</w:t>
      </w:r>
      <w:proofErr w:type="gramEnd"/>
      <w:r>
        <w:rPr>
          <w:rFonts w:ascii="Times New Roman" w:eastAsia="Times New Roman" w:hAnsi="Times New Roman" w:cs="Times New Roman"/>
          <w:sz w:val="24"/>
          <w:szCs w:val="24"/>
        </w:rPr>
        <w:t>, целиком потребляются в каждом производственном цикле. Оборотные средства находятся одновременно на всех стадиях и во всех формах производства, что обеспечивает его непрерывность и бесперебойную работу предприятия.</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одного оборота определяется суммой времени производства и времени обращения. От продолжительности оборота сре</w:t>
      </w:r>
      <w:proofErr w:type="gramStart"/>
      <w:r>
        <w:rPr>
          <w:rFonts w:ascii="Times New Roman" w:eastAsia="Times New Roman" w:hAnsi="Times New Roman" w:cs="Times New Roman"/>
          <w:sz w:val="24"/>
          <w:szCs w:val="24"/>
        </w:rPr>
        <w:t>дств в сф</w:t>
      </w:r>
      <w:proofErr w:type="gramEnd"/>
      <w:r>
        <w:rPr>
          <w:rFonts w:ascii="Times New Roman" w:eastAsia="Times New Roman" w:hAnsi="Times New Roman" w:cs="Times New Roman"/>
          <w:sz w:val="24"/>
          <w:szCs w:val="24"/>
        </w:rPr>
        <w:t>ерах производства и обращения во многом зависит величина оборотных средств, необходимых для производственно-хозяйственной деятельности предприятий. Чем быстрее средства будут переходить из одной формы в другую, тем скорее будет происходить оборот, тем меньше будет общая сумма оборотных средств.</w:t>
      </w:r>
    </w:p>
    <w:p w:rsidR="00F20FC9" w:rsidRDefault="00F20FC9" w:rsidP="00F20FC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Важнейшими показателями использования оборотных средств на предприятии являются коэффициент оборота оборотных средств, коэффициент загрузки и длительность одного оборота в днях.</w:t>
      </w:r>
    </w:p>
    <w:p w:rsidR="00F20FC9" w:rsidRDefault="00F20FC9" w:rsidP="00F20FC9">
      <w:pPr>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1. Коэффициент оборачиваемости</w:t>
      </w:r>
    </w:p>
    <w:p w:rsidR="00F20FC9" w:rsidRDefault="00F20FC9" w:rsidP="00F20FC9">
      <w:pPr>
        <w:ind w:firstLine="567"/>
        <w:rPr>
          <w:rFonts w:ascii="Times New Roman" w:eastAsia="Times New Roman" w:hAnsi="Times New Roman" w:cs="Times New Roman"/>
          <w:sz w:val="24"/>
          <w:szCs w:val="24"/>
        </w:rPr>
      </w:pPr>
      <w:r>
        <w:pict>
          <v:shape id="_x0000_s1034" type="#_x0000_t75" style="position:absolute;left:0;text-align:left;margin-left:221pt;margin-top:.25pt;width:54pt;height:31pt;z-index:251670528">
            <v:imagedata r:id="rId34" o:title=""/>
            <w10:wrap type="square" side="right"/>
          </v:shape>
          <o:OLEObject Type="Embed" ProgID="Equation.3" ShapeID="_x0000_s1034" DrawAspect="Content" ObjectID="_1620122865" r:id="rId35"/>
        </w:pict>
      </w:r>
    </w:p>
    <w:p w:rsidR="00F20FC9" w:rsidRDefault="00F20FC9" w:rsidP="00F20FC9">
      <w:pPr>
        <w:ind w:firstLine="567"/>
        <w:jc w:val="right"/>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 стоимость реализации продукции за год, тыс. </w:t>
      </w:r>
      <w:proofErr w:type="spellStart"/>
      <w:r>
        <w:rPr>
          <w:rFonts w:ascii="Times New Roman" w:eastAsia="Times New Roman" w:hAnsi="Times New Roman" w:cs="Times New Roman"/>
          <w:sz w:val="24"/>
          <w:szCs w:val="24"/>
        </w:rPr>
        <w:t>руб</w:t>
      </w:r>
      <w:proofErr w:type="spellEnd"/>
      <w:r>
        <w:rPr>
          <w:rFonts w:ascii="Times New Roman" w:eastAsia="Times New Roman" w:hAnsi="Times New Roman" w:cs="Times New Roman"/>
          <w:sz w:val="24"/>
          <w:szCs w:val="24"/>
        </w:rPr>
        <w:t xml:space="preserve">; </w:t>
      </w:r>
    </w:p>
    <w:p w:rsidR="00F20FC9" w:rsidRDefault="00F20FC9" w:rsidP="00F20FC9">
      <w:pPr>
        <w:ind w:firstLine="3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 - среднегодовая сумма оборотных средств; </w:t>
      </w:r>
    </w:p>
    <w:p w:rsidR="00F20FC9" w:rsidRDefault="00F20FC9" w:rsidP="00F20FC9">
      <w:pPr>
        <w:ind w:firstLine="3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w:t>
      </w:r>
      <w:proofErr w:type="gramEnd"/>
      <w:r>
        <w:rPr>
          <w:rFonts w:ascii="Times New Roman" w:eastAsia="Times New Roman" w:hAnsi="Times New Roman" w:cs="Times New Roman"/>
          <w:sz w:val="24"/>
          <w:szCs w:val="24"/>
        </w:rPr>
        <w:t xml:space="preserve"> - коэффициент оборачиваемости.</w:t>
      </w:r>
    </w:p>
    <w:p w:rsidR="00F20FC9" w:rsidRDefault="00F20FC9" w:rsidP="00F20FC9">
      <w:pPr>
        <w:ind w:firstLine="567"/>
        <w:rPr>
          <w:rFonts w:ascii="Times New Roman" w:eastAsia="Times New Roman" w:hAnsi="Times New Roman" w:cs="Times New Roman"/>
          <w:sz w:val="24"/>
          <w:szCs w:val="24"/>
        </w:rPr>
      </w:pPr>
    </w:p>
    <w:p w:rsidR="00F20FC9" w:rsidRDefault="00F20FC9" w:rsidP="00F20FC9">
      <w:pPr>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2. Скорость оборота оборотных средств</w:t>
      </w:r>
      <w:proofErr w:type="gramStart"/>
      <w:r>
        <w:rPr>
          <w:rFonts w:ascii="Times New Roman" w:eastAsia="Times New Roman" w:hAnsi="Times New Roman" w:cs="Times New Roman"/>
          <w:sz w:val="24"/>
          <w:szCs w:val="24"/>
        </w:rPr>
        <w:t xml:space="preserve"> Д</w:t>
      </w:r>
      <w:proofErr w:type="gramEnd"/>
      <w:r>
        <w:rPr>
          <w:rFonts w:ascii="Times New Roman" w:eastAsia="Times New Roman" w:hAnsi="Times New Roman" w:cs="Times New Roman"/>
          <w:sz w:val="24"/>
          <w:szCs w:val="24"/>
        </w:rPr>
        <w:t xml:space="preserve">, дни </w:t>
      </w:r>
    </w:p>
    <w:p w:rsidR="00F20FC9" w:rsidRDefault="00F20FC9" w:rsidP="00F20FC9">
      <w:pPr>
        <w:rPr>
          <w:rFonts w:ascii="Times New Roman" w:eastAsia="Times New Roman" w:hAnsi="Times New Roman" w:cs="Times New Roman"/>
          <w:sz w:val="24"/>
          <w:szCs w:val="24"/>
        </w:rPr>
      </w:pPr>
      <w:r>
        <w:pict>
          <v:shape id="_x0000_s1035" type="#_x0000_t75" style="position:absolute;margin-left:225pt;margin-top:5.65pt;width:49.95pt;height:31pt;z-index:251671552">
            <v:imagedata r:id="rId36" o:title=""/>
            <w10:wrap type="square" side="right"/>
          </v:shape>
          <o:OLEObject Type="Embed" ProgID="Equation.3" ShapeID="_x0000_s1035" DrawAspect="Content" ObjectID="_1620122866" r:id="rId37"/>
        </w:pic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360 - количество дней в финансовом году. </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Сумма высвободившихся оборотных средств ВС, тыс. руб., определяется по формуле</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1691D7E2" wp14:editId="7413AD40">
            <wp:extent cx="5381625" cy="4095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81625" cy="409575"/>
                    </a:xfrm>
                    <a:prstGeom prst="rect">
                      <a:avLst/>
                    </a:prstGeom>
                    <a:noFill/>
                    <a:ln>
                      <a:noFill/>
                    </a:ln>
                  </pic:spPr>
                </pic:pic>
              </a:graphicData>
            </a:graphic>
          </wp:inline>
        </w:drawing>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 оборотных средств определяется умножением суточного расхода данного вида оборотных сре</w:t>
      </w:r>
      <w:proofErr w:type="gramStart"/>
      <w:r>
        <w:rPr>
          <w:rFonts w:ascii="Times New Roman" w:eastAsia="Times New Roman" w:hAnsi="Times New Roman" w:cs="Times New Roman"/>
          <w:sz w:val="24"/>
          <w:szCs w:val="24"/>
        </w:rPr>
        <w:t>дств в д</w:t>
      </w:r>
      <w:proofErr w:type="gramEnd"/>
      <w:r>
        <w:rPr>
          <w:rFonts w:ascii="Times New Roman" w:eastAsia="Times New Roman" w:hAnsi="Times New Roman" w:cs="Times New Roman"/>
          <w:sz w:val="24"/>
          <w:szCs w:val="24"/>
        </w:rPr>
        <w:t>нях.</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Суточный расход оборотных средств определяется делением годовой потребности в оборотных средствах на 360 (число дней в финансовом году).</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 оборотных сре</w:t>
      </w:r>
      <w:proofErr w:type="gramStart"/>
      <w:r>
        <w:rPr>
          <w:rFonts w:ascii="Times New Roman" w:eastAsia="Times New Roman" w:hAnsi="Times New Roman" w:cs="Times New Roman"/>
          <w:sz w:val="24"/>
          <w:szCs w:val="24"/>
        </w:rPr>
        <w:t>дств дл</w:t>
      </w:r>
      <w:proofErr w:type="gramEnd"/>
      <w:r>
        <w:rPr>
          <w:rFonts w:ascii="Times New Roman" w:eastAsia="Times New Roman" w:hAnsi="Times New Roman" w:cs="Times New Roman"/>
          <w:sz w:val="24"/>
          <w:szCs w:val="24"/>
        </w:rPr>
        <w:t xml:space="preserve">я предприятия есть сумма оборотных средств по элементам. </w:t>
      </w:r>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Пример решения типовой задачи</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Задача</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Стоимость реализуемой продукции по годовому плану завода 3200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Средний остаток 800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В результате проведенных организационно-технических мероприятий фактическая деятельность одного оборота доведена до 70 дней. Определить коэффициент оборачиваемости, длительность одного оборота до проведения мероприятий и сумму высвободившихся оборотных средств.</w:t>
      </w:r>
    </w:p>
    <w:p w:rsidR="00F20FC9" w:rsidRDefault="00F20FC9" w:rsidP="00F20FC9">
      <w:pPr>
        <w:ind w:firstLine="540"/>
        <w:jc w:val="center"/>
        <w:rPr>
          <w:rFonts w:ascii="Times New Roman" w:eastAsia="Times New Roman" w:hAnsi="Times New Roman" w:cs="Times New Roman"/>
          <w:i/>
          <w:sz w:val="24"/>
          <w:szCs w:val="24"/>
        </w:rPr>
      </w:pPr>
    </w:p>
    <w:p w:rsidR="00F20FC9" w:rsidRDefault="00F20FC9" w:rsidP="00F20FC9">
      <w:pPr>
        <w:ind w:firstLine="54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Решение:</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Определяем коэффициент оборачиваемости</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540"/>
        <w:jc w:val="center"/>
        <w:rPr>
          <w:rFonts w:ascii="Times New Roman" w:eastAsia="Times New Roman" w:hAnsi="Times New Roman" w:cs="Times New Roman"/>
          <w:sz w:val="24"/>
          <w:szCs w:val="24"/>
        </w:rPr>
      </w:pPr>
      <w:r>
        <w:rPr>
          <w:rFonts w:ascii="Times New Roman" w:eastAsia="Times New Roman" w:hAnsi="Times New Roman" w:cs="Times New Roman"/>
          <w:position w:val="-24"/>
          <w:sz w:val="24"/>
          <w:szCs w:val="24"/>
        </w:rPr>
        <w:t xml:space="preserve">                                  </w:t>
      </w:r>
      <w:r>
        <w:rPr>
          <w:rFonts w:ascii="Times New Roman" w:eastAsia="Times New Roman" w:hAnsi="Times New Roman" w:cs="Times New Roman"/>
          <w:noProof/>
          <w:position w:val="-24"/>
          <w:sz w:val="24"/>
          <w:szCs w:val="24"/>
        </w:rPr>
        <w:drawing>
          <wp:inline distT="0" distB="0" distL="0" distR="0" wp14:anchorId="31EA5A46" wp14:editId="06960A2C">
            <wp:extent cx="1504950" cy="381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04950" cy="381000"/>
                    </a:xfrm>
                    <a:prstGeom prst="rect">
                      <a:avLst/>
                    </a:prstGeom>
                    <a:noFill/>
                    <a:ln>
                      <a:noFill/>
                    </a:ln>
                  </pic:spPr>
                </pic:pic>
              </a:graphicData>
            </a:graphic>
          </wp:inline>
        </w:drawing>
      </w:r>
      <w:r>
        <w:rPr>
          <w:rFonts w:ascii="Times New Roman" w:eastAsia="Times New Roman" w:hAnsi="Times New Roman" w:cs="Times New Roman"/>
          <w:position w:val="-24"/>
          <w:sz w:val="24"/>
          <w:szCs w:val="24"/>
        </w:rPr>
        <w:t xml:space="preserve">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Определяем скорость оборота оборотных средств</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r>
        <w:rPr>
          <w:rFonts w:ascii="Times New Roman" w:eastAsia="Times New Roman" w:hAnsi="Times New Roman" w:cs="Times New Roman"/>
          <w:position w:val="-24"/>
          <w:sz w:val="24"/>
          <w:szCs w:val="24"/>
        </w:rPr>
        <w:t xml:space="preserve">                                      </w:t>
      </w:r>
      <w:r>
        <w:rPr>
          <w:rFonts w:ascii="Times New Roman" w:eastAsia="Times New Roman" w:hAnsi="Times New Roman" w:cs="Times New Roman"/>
          <w:noProof/>
          <w:position w:val="-24"/>
          <w:sz w:val="24"/>
          <w:szCs w:val="24"/>
        </w:rPr>
        <w:drawing>
          <wp:inline distT="0" distB="0" distL="0" distR="0" wp14:anchorId="4510EC30" wp14:editId="3541BBBD">
            <wp:extent cx="1638300" cy="381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38300" cy="381000"/>
                    </a:xfrm>
                    <a:prstGeom prst="rect">
                      <a:avLst/>
                    </a:prstGeom>
                    <a:noFill/>
                    <a:ln>
                      <a:noFill/>
                    </a:ln>
                  </pic:spPr>
                </pic:pic>
              </a:graphicData>
            </a:graphic>
          </wp:inline>
        </w:drawing>
      </w:r>
      <w:r>
        <w:rPr>
          <w:rFonts w:ascii="Times New Roman" w:eastAsia="Times New Roman" w:hAnsi="Times New Roman" w:cs="Times New Roman"/>
          <w:position w:val="-24"/>
          <w:sz w:val="24"/>
          <w:szCs w:val="24"/>
        </w:rPr>
        <w:t xml:space="preserve">                                          </w:t>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3. Определяем сумму высвободившихся оборотных средств</w:t>
      </w:r>
    </w:p>
    <w:p w:rsidR="00F20FC9" w:rsidRDefault="00F20FC9" w:rsidP="00F20FC9">
      <w:pPr>
        <w:ind w:firstLine="540"/>
        <w:rPr>
          <w:rFonts w:ascii="Times New Roman" w:eastAsia="Times New Roman" w:hAnsi="Times New Roman" w:cs="Times New Roman"/>
          <w:sz w:val="24"/>
          <w:szCs w:val="24"/>
        </w:rPr>
      </w:pPr>
    </w:p>
    <w:p w:rsidR="00F20FC9" w:rsidRDefault="00F20FC9" w:rsidP="00F20FC9">
      <w:pPr>
        <w:ind w:firstLine="540"/>
        <w:jc w:val="center"/>
        <w:rPr>
          <w:rFonts w:ascii="Times New Roman" w:eastAsia="Times New Roman" w:hAnsi="Times New Roman" w:cs="Times New Roman"/>
          <w:sz w:val="24"/>
          <w:szCs w:val="24"/>
        </w:rPr>
      </w:pPr>
      <w:r>
        <w:rPr>
          <w:rFonts w:ascii="Times New Roman" w:eastAsia="Times New Roman" w:hAnsi="Times New Roman" w:cs="Times New Roman"/>
          <w:position w:val="-24"/>
          <w:sz w:val="24"/>
          <w:szCs w:val="24"/>
        </w:rPr>
        <w:t xml:space="preserve">                    </w:t>
      </w:r>
      <w:r>
        <w:rPr>
          <w:rFonts w:ascii="Times New Roman" w:eastAsia="Times New Roman" w:hAnsi="Times New Roman" w:cs="Times New Roman"/>
          <w:noProof/>
          <w:position w:val="-24"/>
          <w:sz w:val="24"/>
          <w:szCs w:val="24"/>
        </w:rPr>
        <w:drawing>
          <wp:inline distT="0" distB="0" distL="0" distR="0" wp14:anchorId="35CC1462" wp14:editId="7136BB75">
            <wp:extent cx="3457575" cy="3810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57575" cy="381000"/>
                    </a:xfrm>
                    <a:prstGeom prst="rect">
                      <a:avLst/>
                    </a:prstGeom>
                    <a:noFill/>
                    <a:ln>
                      <a:noFill/>
                    </a:ln>
                  </pic:spPr>
                </pic:pic>
              </a:graphicData>
            </a:graphic>
          </wp:inline>
        </w:drawing>
      </w:r>
      <w:r>
        <w:rPr>
          <w:rFonts w:ascii="Times New Roman" w:eastAsia="Times New Roman" w:hAnsi="Times New Roman" w:cs="Times New Roman"/>
          <w:position w:val="-24"/>
          <w:sz w:val="24"/>
          <w:szCs w:val="24"/>
        </w:rPr>
        <w:t xml:space="preserve">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Задание: </w:t>
      </w:r>
      <w:r>
        <w:rPr>
          <w:rFonts w:ascii="Times New Roman" w:eastAsia="Times New Roman" w:hAnsi="Times New Roman" w:cs="Times New Roman"/>
          <w:sz w:val="24"/>
          <w:szCs w:val="24"/>
        </w:rPr>
        <w:t xml:space="preserve">Решите задачи на </w:t>
      </w:r>
      <w:r>
        <w:rPr>
          <w:rFonts w:ascii="Times New Roman" w:eastAsia="Times New Roman" w:hAnsi="Times New Roman" w:cs="Times New Roman"/>
          <w:bCs/>
          <w:sz w:val="24"/>
          <w:szCs w:val="24"/>
        </w:rPr>
        <w:t>определение показателей оборотных средств и ответьте на вопросы.</w:t>
      </w:r>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Задача 1.</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текущем году заводу установили план реализации продукции на год в сумме 20000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норматив собственных оборотных средств определен в сумме 2000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Фактически при тех же оборотных средствах за счет ускорения их оборачиваемости выпущено продукции на 24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Определить эффективность ускорения оборачиваемости оборотных средств, сумму высвободившихся средств.</w:t>
      </w:r>
      <w:proofErr w:type="gramEnd"/>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Задача 2</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Определить норматив оборотных средств.</w:t>
      </w:r>
    </w:p>
    <w:p w:rsidR="00F20FC9" w:rsidRDefault="00F20FC9" w:rsidP="00F20FC9">
      <w:pPr>
        <w:jc w:val="both"/>
        <w:rPr>
          <w:rFonts w:ascii="Times New Roman" w:eastAsia="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38"/>
        <w:gridCol w:w="1638"/>
        <w:gridCol w:w="1697"/>
        <w:gridCol w:w="1535"/>
        <w:gridCol w:w="1646"/>
      </w:tblGrid>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tabs>
                <w:tab w:val="left" w:pos="2128"/>
              </w:tabs>
              <w:ind w:firstLine="709"/>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Показатели</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Год расход</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Суточный расход</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Норма запаса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Норматив</w:t>
            </w: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35"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5=3*4</w:t>
            </w: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Основное сырье</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9529480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26470,8</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Подсобное сырье</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2386080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6628</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Тара</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687610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191</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Топливо</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108720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302</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lang w:eastAsia="en-US"/>
              </w:rPr>
              <w:t>Малоценное</w:t>
            </w:r>
            <w:proofErr w:type="gramEnd"/>
            <w:r>
              <w:rPr>
                <w:rFonts w:ascii="Times New Roman" w:eastAsia="Times New Roman" w:hAnsi="Times New Roman" w:cs="Times New Roman"/>
                <w:sz w:val="24"/>
                <w:szCs w:val="24"/>
                <w:lang w:eastAsia="en-US"/>
              </w:rPr>
              <w:t xml:space="preserve"> и быстроизнашивающиеся предметы</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99720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277</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Материалы для текущего ремонта</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95920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266,4</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Готовая продукция</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14961960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41561</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95</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ИТОГО</w:t>
            </w:r>
          </w:p>
        </w:tc>
        <w:tc>
          <w:tcPr>
            <w:tcW w:w="831"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sz w:val="24"/>
                <w:szCs w:val="24"/>
                <w:lang w:eastAsia="en-US"/>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sz w:val="24"/>
                <w:szCs w:val="24"/>
                <w:lang w:eastAsia="en-US"/>
              </w:rPr>
            </w:pPr>
          </w:p>
        </w:tc>
        <w:tc>
          <w:tcPr>
            <w:tcW w:w="779"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sz w:val="24"/>
                <w:szCs w:val="24"/>
                <w:lang w:eastAsia="en-US"/>
              </w:rPr>
            </w:pP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lang w:eastAsia="en-US"/>
              </w:rPr>
            </w:pPr>
          </w:p>
        </w:tc>
      </w:tr>
    </w:tbl>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Задача 3.</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Предприятие реализовало за год продукции на 40 млн. руб. Среднегодовой остаток оборотных средств 10 млн. руб. Определить коэффициент оборачиваемости оборотных средств, продолжительность их оборота.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Задача 4.</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69"/>
        <w:gridCol w:w="1979"/>
        <w:gridCol w:w="1906"/>
      </w:tblGrid>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tabs>
                <w:tab w:val="left" w:pos="3439"/>
                <w:tab w:val="left" w:pos="3675"/>
              </w:tabs>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Показатели</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proofErr w:type="spellStart"/>
            <w:r>
              <w:rPr>
                <w:rFonts w:ascii="Times New Roman" w:eastAsia="Times New Roman" w:hAnsi="Times New Roman" w:cs="Times New Roman"/>
                <w:sz w:val="24"/>
                <w:szCs w:val="24"/>
                <w:lang w:eastAsia="en-US"/>
              </w:rPr>
              <w:t>Т.р</w:t>
            </w:r>
            <w:proofErr w:type="spellEnd"/>
            <w:r>
              <w:rPr>
                <w:rFonts w:ascii="Times New Roman" w:eastAsia="Times New Roman" w:hAnsi="Times New Roman" w:cs="Times New Roman"/>
                <w:sz w:val="24"/>
                <w:szCs w:val="24"/>
                <w:lang w:eastAsia="en-US"/>
              </w:rPr>
              <w:t>.</w:t>
            </w:r>
          </w:p>
        </w:tc>
        <w:tc>
          <w:tcPr>
            <w:tcW w:w="967"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proofErr w:type="spellStart"/>
            <w:r>
              <w:rPr>
                <w:rFonts w:ascii="Times New Roman" w:eastAsia="Times New Roman" w:hAnsi="Times New Roman" w:cs="Times New Roman"/>
                <w:sz w:val="24"/>
                <w:szCs w:val="24"/>
                <w:lang w:eastAsia="en-US"/>
              </w:rPr>
              <w:t>Уд</w:t>
            </w:r>
            <w:proofErr w:type="gramStart"/>
            <w:r>
              <w:rPr>
                <w:rFonts w:ascii="Times New Roman" w:eastAsia="Times New Roman" w:hAnsi="Times New Roman" w:cs="Times New Roman"/>
                <w:sz w:val="24"/>
                <w:szCs w:val="24"/>
                <w:lang w:eastAsia="en-US"/>
              </w:rPr>
              <w:t>.в</w:t>
            </w:r>
            <w:proofErr w:type="gramEnd"/>
            <w:r>
              <w:rPr>
                <w:rFonts w:ascii="Times New Roman" w:eastAsia="Times New Roman" w:hAnsi="Times New Roman" w:cs="Times New Roman"/>
                <w:sz w:val="24"/>
                <w:szCs w:val="24"/>
                <w:lang w:eastAsia="en-US"/>
              </w:rPr>
              <w:t>ес</w:t>
            </w:r>
            <w:proofErr w:type="spellEnd"/>
            <w:r>
              <w:rPr>
                <w:rFonts w:ascii="Times New Roman" w:eastAsia="Times New Roman" w:hAnsi="Times New Roman" w:cs="Times New Roman"/>
                <w:sz w:val="24"/>
                <w:szCs w:val="24"/>
                <w:lang w:eastAsia="en-US"/>
              </w:rPr>
              <w:t>, %</w:t>
            </w: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Сырье и материалы</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824070</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Запчасти для ремонта</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32938</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Топливо</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24344</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Тара</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33995,7</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Вспомогательные материалы</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20122,0</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Итого производственных запасов</w:t>
            </w:r>
          </w:p>
        </w:tc>
        <w:tc>
          <w:tcPr>
            <w:tcW w:w="1004"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Готовая продукция</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20009</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Денежные средства</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7048</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Товары отгруженные</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137473</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Итого оборотных средств</w:t>
            </w:r>
          </w:p>
        </w:tc>
        <w:tc>
          <w:tcPr>
            <w:tcW w:w="1004"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lang w:eastAsia="en-US"/>
              </w:rPr>
            </w:pPr>
          </w:p>
        </w:tc>
      </w:tr>
    </w:tbl>
    <w:p w:rsidR="00F20FC9" w:rsidRDefault="00F20FC9" w:rsidP="00F20FC9">
      <w:pPr>
        <w:rPr>
          <w:rFonts w:ascii="Times New Roman" w:eastAsia="Times New Roman" w:hAnsi="Times New Roman" w:cs="Times New Roman"/>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Задача 5.</w:t>
      </w: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Определите среднюю продолжительность одного оборота и коэффициент оборачиваемости, если известно, что стоимость реализованной продукции составляет 500 тыс. руб. Остатки оборотных средств составили, тыс. руб. на: 1 января – 3,5; 1 февраля – 4,2; 1 марта – 5,1; 1 апреля – 3,8; 1 мая – 4,6; 1 июня – 2,9; 1 июля – 3,8; 1 августа – 4,7; 1 сентября – 3,4;</w:t>
      </w:r>
      <w:proofErr w:type="gramEnd"/>
      <w:r>
        <w:rPr>
          <w:rFonts w:ascii="Times New Roman" w:eastAsia="Times New Roman" w:hAnsi="Times New Roman" w:cs="Times New Roman"/>
          <w:sz w:val="24"/>
          <w:szCs w:val="24"/>
        </w:rPr>
        <w:t xml:space="preserve"> 1 октября – 4,1; 1 ноября – 5,0; 1 декабря – 4,3; 1 января следующего года – 3,9.</w:t>
      </w: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Задача 6.</w:t>
      </w: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отчетном периоде на предприятии оборотные средства составили 30 тыс. руб., объем реализованной продукции составил 500 тыс. руб. В будущем периоде ожидается увеличение объема продукции на 50 тыс. руб. При этом в результате плановых организационно- технических мероприятий предполагается сократить оборачиваемость оборотных средств на 2 дня.  Определите экономию оборотных сре</w:t>
      </w:r>
      <w:proofErr w:type="gramStart"/>
      <w:r>
        <w:rPr>
          <w:rFonts w:ascii="Times New Roman" w:eastAsia="Times New Roman" w:hAnsi="Times New Roman" w:cs="Times New Roman"/>
          <w:sz w:val="24"/>
          <w:szCs w:val="24"/>
        </w:rPr>
        <w:t>дств в р</w:t>
      </w:r>
      <w:proofErr w:type="gramEnd"/>
      <w:r>
        <w:rPr>
          <w:rFonts w:ascii="Times New Roman" w:eastAsia="Times New Roman" w:hAnsi="Times New Roman" w:cs="Times New Roman"/>
          <w:sz w:val="24"/>
          <w:szCs w:val="24"/>
        </w:rPr>
        <w:t>езультате сокращения их оборачиваемости.</w:t>
      </w: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Задача 7.</w:t>
      </w: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реализации продукции составляет 25 млн. руб., плановая потребность в оборотных средствах составляет – 150 тыс. руб. В результате проведения организационно-технических мероприятий длительность одного оборота оборотных средств сократилась на 3 дня.  Определите длительность одного оборота оборотных средств по плану и по факту и сумму высвобожденных оборотных сре</w:t>
      </w:r>
      <w:proofErr w:type="gramStart"/>
      <w:r>
        <w:rPr>
          <w:rFonts w:ascii="Times New Roman" w:eastAsia="Times New Roman" w:hAnsi="Times New Roman" w:cs="Times New Roman"/>
          <w:sz w:val="24"/>
          <w:szCs w:val="24"/>
        </w:rPr>
        <w:t>дств в р</w:t>
      </w:r>
      <w:proofErr w:type="gramEnd"/>
      <w:r>
        <w:rPr>
          <w:rFonts w:ascii="Times New Roman" w:eastAsia="Times New Roman" w:hAnsi="Times New Roman" w:cs="Times New Roman"/>
          <w:sz w:val="24"/>
          <w:szCs w:val="24"/>
        </w:rPr>
        <w:t>езультате ускорения их оборачиваемости.</w:t>
      </w: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Задача 8.</w:t>
      </w:r>
    </w:p>
    <w:p w:rsidR="00F20FC9" w:rsidRDefault="00F20FC9" w:rsidP="00F20FC9">
      <w:pPr>
        <w:autoSpaceDE w:val="0"/>
        <w:autoSpaceDN w:val="0"/>
        <w:adjustRightInd w:val="0"/>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отчетном году оборотные средства предприятия составили 15 млн. руб. Удельный вес материалов в общей сумме оборотных средств составляет 25%. В следующем году планируется снизить расход материалов на одно изделие на 15%. Определите величину оборотных сре</w:t>
      </w:r>
      <w:proofErr w:type="gramStart"/>
      <w:r>
        <w:rPr>
          <w:rFonts w:ascii="Times New Roman" w:eastAsia="Times New Roman" w:hAnsi="Times New Roman" w:cs="Times New Roman"/>
          <w:sz w:val="24"/>
          <w:szCs w:val="24"/>
        </w:rPr>
        <w:t>дств в сл</w:t>
      </w:r>
      <w:proofErr w:type="gramEnd"/>
      <w:r>
        <w:rPr>
          <w:rFonts w:ascii="Times New Roman" w:eastAsia="Times New Roman" w:hAnsi="Times New Roman" w:cs="Times New Roman"/>
          <w:sz w:val="24"/>
          <w:szCs w:val="24"/>
        </w:rPr>
        <w:t>едующем году с учетом сокращения норм расхода материалов.</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Вопросы для контроля:</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Дайте определение оборотным средствам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Раскройте состав и структуру оборотных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Что такое кругооборот оборотных средств?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Какие пути ускорения оборачиваемости оборотных средств вам известны.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Какие источники формирования оборотных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вы знаете.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Раскройте суть методики нормирования оборотных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Как производится определение норматива оборотных сре</w:t>
      </w:r>
      <w:proofErr w:type="gramStart"/>
      <w:r>
        <w:rPr>
          <w:rFonts w:ascii="Times New Roman" w:eastAsia="Times New Roman" w:hAnsi="Times New Roman" w:cs="Times New Roman"/>
          <w:sz w:val="24"/>
          <w:szCs w:val="24"/>
        </w:rPr>
        <w:t>дств в пр</w:t>
      </w:r>
      <w:proofErr w:type="gramEnd"/>
      <w:r>
        <w:rPr>
          <w:rFonts w:ascii="Times New Roman" w:eastAsia="Times New Roman" w:hAnsi="Times New Roman" w:cs="Times New Roman"/>
          <w:sz w:val="24"/>
          <w:szCs w:val="24"/>
        </w:rPr>
        <w:t xml:space="preserve">оизводственных запасах сырья, материалов предприятия. </w:t>
      </w: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6</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7.</w:t>
      </w:r>
      <w:r>
        <w:rPr>
          <w:rFonts w:ascii="Times New Roman" w:eastAsia="Times New Roman" w:hAnsi="Times New Roman" w:cs="Times New Roman"/>
          <w:b/>
          <w:sz w:val="24"/>
          <w:szCs w:val="24"/>
        </w:rPr>
        <w:t xml:space="preserve"> Цены и ценовая политика на предприятиях гостиничной индустрии (4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цены</w:t>
      </w: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Определить цены по системе «Директ-костинг»</w:t>
      </w:r>
    </w:p>
    <w:p w:rsidR="00F20FC9" w:rsidRDefault="00F20FC9" w:rsidP="00F20FC9">
      <w:pPr>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Расчитать</w:t>
      </w:r>
      <w:proofErr w:type="spellEnd"/>
      <w:r>
        <w:rPr>
          <w:rFonts w:ascii="Times New Roman" w:eastAsia="Times New Roman" w:hAnsi="Times New Roman" w:cs="Times New Roman"/>
          <w:sz w:val="24"/>
          <w:szCs w:val="24"/>
        </w:rPr>
        <w:t xml:space="preserve"> стоимости проживания гостя в гостинице</w:t>
      </w:r>
      <w:r>
        <w:rPr>
          <w:rFonts w:ascii="Times New Roman" w:eastAsia="Times New Roman" w:hAnsi="Times New Roman" w:cs="Times New Roman"/>
          <w:color w:val="000000"/>
          <w:sz w:val="24"/>
          <w:szCs w:val="24"/>
        </w:rPr>
        <w:t>.</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усвоить методику определения цен на выпускаемую и реализуемую продукцию.</w:t>
      </w:r>
    </w:p>
    <w:p w:rsidR="00F20FC9" w:rsidRDefault="00F20FC9" w:rsidP="00F20FC9">
      <w:pPr>
        <w:ind w:firstLine="709"/>
        <w:jc w:val="both"/>
        <w:rPr>
          <w:rFonts w:ascii="Times New Roman" w:eastAsia="Times New Roman" w:hAnsi="Times New Roman" w:cs="Times New Roman"/>
          <w:b/>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Рассчитать цены на товары (услуги, работы) с применением различных моделей ценообразования (решение задач)</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Вопросы для самоконтроля</w:t>
      </w:r>
    </w:p>
    <w:p w:rsidR="00F20FC9" w:rsidRDefault="00F20FC9" w:rsidP="00F20FC9">
      <w:pPr>
        <w:ind w:firstLine="540"/>
        <w:jc w:val="both"/>
        <w:rPr>
          <w:rFonts w:ascii="Times New Roman" w:eastAsia="Times New Roman" w:hAnsi="Times New Roman" w:cs="Times New Roman"/>
          <w:i/>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Дайте определение цены и ее функций.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Каково влияние цены на формирование финансового результата (прибыли)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Какие вы знаете виды цен.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Какие методы ценообразования вы знаете.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Что такое розничная цена на продукцию. Какие цены можно отнести к свободным, какие </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 xml:space="preserve"> регулируемым.</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Раскройте роль государства в регулировании цен.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чем заключается ценовая политика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Обоснуйте методику расчета отпускной цены производителя продукции. </w:t>
      </w:r>
    </w:p>
    <w:p w:rsidR="00F20FC9" w:rsidRDefault="00F20FC9" w:rsidP="00F20FC9">
      <w:pPr>
        <w:ind w:firstLine="540"/>
        <w:jc w:val="both"/>
        <w:rPr>
          <w:rFonts w:ascii="Times New Roman" w:eastAsia="Times New Roman" w:hAnsi="Times New Roman" w:cs="Times New Roman"/>
          <w:i/>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указания для выполнения практических занятий</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Цена – это денежное выражение стоимости единицы товара. Она является экономической категорией, позволяющей косвенно измерить величину общественно необходимого рабочего времени, затраченного на производство товара. В условиях рыночных отношений цена выступает как связующее звено между производителем и потребителем, как механизм обеспечения спроса и предложения, а, следовательно, цены и стоимости.</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Систему цен принято классифицировать в соответствии с определенными признаками:</w:t>
      </w:r>
    </w:p>
    <w:p w:rsidR="00F20FC9" w:rsidRDefault="00F20FC9" w:rsidP="00F20FC9">
      <w:pPr>
        <w:ind w:firstLine="28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по характеру обслуживаемого оборота: оптовые, закупочные, розничные, на строительную продукцию, тарифы грузового и пассажирского транспорта, тарифы на платные услуги населению, надбавки в сфере обращения, цены внешнеторгового оборота;</w:t>
      </w:r>
      <w:proofErr w:type="gramEnd"/>
    </w:p>
    <w:p w:rsidR="00F20FC9" w:rsidRDefault="00F20FC9" w:rsidP="00F20FC9">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зависимости от сферы регулирования: свободные, договорные, контрактные, регулируемые, фиксированные;</w:t>
      </w:r>
    </w:p>
    <w:p w:rsidR="00F20FC9" w:rsidRDefault="00F20FC9" w:rsidP="00F20FC9">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 способу фиксации: контрактные, трансфертные, биржевые, торговые;</w:t>
      </w:r>
    </w:p>
    <w:p w:rsidR="00F20FC9" w:rsidRDefault="00F20FC9" w:rsidP="00F20FC9">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 степени обоснованности: базисные, справочные, прейскурантные, фактических сделок, потребления;</w:t>
      </w:r>
    </w:p>
    <w:p w:rsidR="00F20FC9" w:rsidRDefault="00F20FC9" w:rsidP="00F20FC9">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 времени действия: постоянные, текущие, скользящие, сезонные, ступенчатые;</w:t>
      </w:r>
    </w:p>
    <w:p w:rsidR="00F20FC9" w:rsidRDefault="00F20FC9" w:rsidP="00F20FC9">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зависимости от территории действия: единые или поясные цены, региональные (зональные) цены;</w:t>
      </w:r>
    </w:p>
    <w:p w:rsidR="00F20FC9" w:rsidRDefault="00F20FC9" w:rsidP="00F20FC9">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зависимости от величины включения транспортных расходов в цену товара: цена «франко-станция отправления», цена «франко-станция назначения», цена «франко-склад покупателя» и др.</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методы ценообразования.</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Самый простой метод ценообразования заключается в начислении определенной наценки на себестоимость товара. В этом случае цена товара может быть представлена в виде суммы себестоимости товара и прибыли.</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 определения цены путем следования за рыночными ценами. Этот метод предусматривает определение цен при условии, что каждый продавец, реализующий товар на рынке или предлагающий соответствующую услугу, устанавливает цену с учетом практики ценообразования и реально существующего уровня рыночных цен, при </w:t>
      </w:r>
      <w:proofErr w:type="gramStart"/>
      <w:r>
        <w:rPr>
          <w:rFonts w:ascii="Times New Roman" w:eastAsia="Times New Roman" w:hAnsi="Times New Roman" w:cs="Times New Roman"/>
          <w:sz w:val="24"/>
          <w:szCs w:val="24"/>
        </w:rPr>
        <w:t>этом</w:t>
      </w:r>
      <w:proofErr w:type="gramEnd"/>
      <w:r>
        <w:rPr>
          <w:rFonts w:ascii="Times New Roman" w:eastAsia="Times New Roman" w:hAnsi="Times New Roman" w:cs="Times New Roman"/>
          <w:sz w:val="24"/>
          <w:szCs w:val="24"/>
        </w:rPr>
        <w:t xml:space="preserve"> значительно не нарушая этот уровень.</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 определения цены путем следования </w:t>
      </w:r>
      <w:r>
        <w:rPr>
          <w:rFonts w:ascii="Times New Roman" w:eastAsia="Times New Roman" w:hAnsi="Times New Roman" w:cs="Times New Roman"/>
          <w:i/>
          <w:sz w:val="24"/>
          <w:szCs w:val="24"/>
        </w:rPr>
        <w:t>за ценами фирмы лидера</w:t>
      </w:r>
      <w:r>
        <w:rPr>
          <w:rFonts w:ascii="Times New Roman" w:eastAsia="Times New Roman" w:hAnsi="Times New Roman" w:cs="Times New Roman"/>
          <w:sz w:val="24"/>
          <w:szCs w:val="24"/>
        </w:rPr>
        <w:t xml:space="preserve"> на рынке. Этот метод означает, что фирма негласно определяет свои цены, исходя из уровня цен фирмы-лидера, обладающей самой большой долей на рынке.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 установления </w:t>
      </w:r>
      <w:r>
        <w:rPr>
          <w:rFonts w:ascii="Times New Roman" w:eastAsia="Times New Roman" w:hAnsi="Times New Roman" w:cs="Times New Roman"/>
          <w:i/>
          <w:sz w:val="24"/>
          <w:szCs w:val="24"/>
        </w:rPr>
        <w:t>престижных цен</w:t>
      </w:r>
      <w:r>
        <w:rPr>
          <w:rFonts w:ascii="Times New Roman" w:eastAsia="Times New Roman" w:hAnsi="Times New Roman" w:cs="Times New Roman"/>
          <w:sz w:val="24"/>
          <w:szCs w:val="24"/>
        </w:rPr>
        <w:t>. Престижными называются товары и услуги, которые обладают специфическими характеристиками наивысшего качества (люкс) и огромным демонстрационным успехом.</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Прибыль на 1 тонну (</w:t>
      </w:r>
      <w:proofErr w:type="spellStart"/>
      <w:proofErr w:type="gramStart"/>
      <w:r>
        <w:rPr>
          <w:rFonts w:ascii="Times New Roman" w:eastAsia="Times New Roman" w:hAnsi="Times New Roman" w:cs="Times New Roman"/>
          <w:sz w:val="24"/>
          <w:szCs w:val="24"/>
        </w:rPr>
        <w:t>Пр</w:t>
      </w:r>
      <w:proofErr w:type="spellEnd"/>
      <w:proofErr w:type="gramEnd"/>
      <w:r>
        <w:rPr>
          <w:rFonts w:ascii="Times New Roman" w:eastAsia="Times New Roman" w:hAnsi="Times New Roman" w:cs="Times New Roman"/>
          <w:sz w:val="24"/>
          <w:szCs w:val="24"/>
        </w:rPr>
        <w:t>), тыс. руб. определяется по формуле</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tabs>
          <w:tab w:val="center" w:pos="5230"/>
        </w:tabs>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proofErr w:type="gramStart"/>
      <w:r>
        <w:rPr>
          <w:rFonts w:ascii="Times New Roman" w:eastAsia="Times New Roman" w:hAnsi="Times New Roman" w:cs="Times New Roman"/>
          <w:sz w:val="24"/>
          <w:szCs w:val="24"/>
        </w:rPr>
        <w:t>Пр</w:t>
      </w:r>
      <w:proofErr w:type="spellEnd"/>
      <w:proofErr w:type="gram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Сп</w:t>
      </w:r>
      <w:proofErr w:type="spellEnd"/>
      <w:r>
        <w:rPr>
          <w:rFonts w:ascii="Times New Roman" w:eastAsia="Times New Roman" w:hAnsi="Times New Roman" w:cs="Times New Roman"/>
          <w:sz w:val="24"/>
          <w:szCs w:val="24"/>
        </w:rPr>
        <w:t xml:space="preserve"> × Р, </w:t>
      </w:r>
      <w:r>
        <w:rPr>
          <w:rFonts w:ascii="Times New Roman" w:eastAsia="Times New Roman" w:hAnsi="Times New Roman" w:cs="Times New Roman"/>
          <w:sz w:val="24"/>
          <w:szCs w:val="24"/>
        </w:rPr>
        <w:tab/>
        <w:t xml:space="preserve">                                            (1)</w:t>
      </w:r>
    </w:p>
    <w:p w:rsidR="00F20FC9" w:rsidRDefault="00F20FC9" w:rsidP="00F20FC9">
      <w:pPr>
        <w:tabs>
          <w:tab w:val="center" w:pos="5230"/>
          <w:tab w:val="right" w:pos="9921"/>
        </w:tabs>
        <w:ind w:firstLine="540"/>
        <w:jc w:val="both"/>
        <w:rPr>
          <w:rFonts w:ascii="Times New Roman" w:eastAsia="Times New Roman" w:hAnsi="Times New Roman" w:cs="Times New Roman"/>
          <w:sz w:val="24"/>
          <w:szCs w:val="24"/>
        </w:rPr>
      </w:pPr>
    </w:p>
    <w:p w:rsidR="00F20FC9" w:rsidRDefault="00F20FC9" w:rsidP="00F20FC9">
      <w:pPr>
        <w:tabs>
          <w:tab w:val="center" w:pos="5230"/>
          <w:tab w:val="right" w:pos="9921"/>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Сп</w:t>
      </w:r>
      <w:proofErr w:type="spellEnd"/>
      <w:r>
        <w:rPr>
          <w:rFonts w:ascii="Times New Roman" w:eastAsia="Times New Roman" w:hAnsi="Times New Roman" w:cs="Times New Roman"/>
          <w:sz w:val="24"/>
          <w:szCs w:val="24"/>
        </w:rPr>
        <w:t xml:space="preserve"> – полная себестоимость продукции, тыс. руб.;</w:t>
      </w:r>
    </w:p>
    <w:p w:rsidR="00F20FC9" w:rsidRDefault="00F20FC9" w:rsidP="00F20FC9">
      <w:pPr>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 рентабельность продукции, %.</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Оптовая цена (</w:t>
      </w:r>
      <w:proofErr w:type="spellStart"/>
      <w:r>
        <w:rPr>
          <w:rFonts w:ascii="Times New Roman" w:eastAsia="Times New Roman" w:hAnsi="Times New Roman" w:cs="Times New Roman"/>
          <w:sz w:val="24"/>
          <w:szCs w:val="24"/>
        </w:rPr>
        <w:t>Цо</w:t>
      </w:r>
      <w:proofErr w:type="spellEnd"/>
      <w:r>
        <w:rPr>
          <w:rFonts w:ascii="Times New Roman" w:eastAsia="Times New Roman" w:hAnsi="Times New Roman" w:cs="Times New Roman"/>
          <w:sz w:val="24"/>
          <w:szCs w:val="24"/>
        </w:rPr>
        <w:t>), тыс. руб. определяется по формуле</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tabs>
          <w:tab w:val="center" w:pos="5230"/>
          <w:tab w:val="right" w:pos="9356"/>
        </w:tabs>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Цо</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Сп</w:t>
      </w:r>
      <w:proofErr w:type="spellEnd"/>
      <w:r>
        <w:rPr>
          <w:rFonts w:ascii="Times New Roman" w:eastAsia="Times New Roman" w:hAnsi="Times New Roman" w:cs="Times New Roman"/>
          <w:sz w:val="24"/>
          <w:szCs w:val="24"/>
        </w:rPr>
        <w:t xml:space="preserve"> + </w:t>
      </w:r>
      <w:proofErr w:type="spellStart"/>
      <w:proofErr w:type="gramStart"/>
      <w:r>
        <w:rPr>
          <w:rFonts w:ascii="Times New Roman" w:eastAsia="Times New Roman" w:hAnsi="Times New Roman" w:cs="Times New Roman"/>
          <w:sz w:val="24"/>
          <w:szCs w:val="24"/>
        </w:rPr>
        <w:t>Пр</w:t>
      </w:r>
      <w:proofErr w:type="spellEnd"/>
      <w:proofErr w:type="gramEnd"/>
      <w:r>
        <w:rPr>
          <w:rFonts w:ascii="Times New Roman" w:eastAsia="Times New Roman" w:hAnsi="Times New Roman" w:cs="Times New Roman"/>
          <w:sz w:val="24"/>
          <w:szCs w:val="24"/>
        </w:rPr>
        <w:t>,                                                   (2)</w:t>
      </w:r>
    </w:p>
    <w:p w:rsidR="00F20FC9" w:rsidRDefault="00F20FC9" w:rsidP="00F20FC9">
      <w:pPr>
        <w:tabs>
          <w:tab w:val="center" w:pos="5230"/>
          <w:tab w:val="right" w:pos="9921"/>
        </w:tabs>
        <w:ind w:firstLine="540"/>
        <w:jc w:val="both"/>
        <w:rPr>
          <w:rFonts w:ascii="Times New Roman" w:eastAsia="Times New Roman" w:hAnsi="Times New Roman" w:cs="Times New Roman"/>
          <w:sz w:val="24"/>
          <w:szCs w:val="24"/>
        </w:rPr>
      </w:pPr>
    </w:p>
    <w:p w:rsidR="00F20FC9" w:rsidRDefault="00F20FC9" w:rsidP="00F20FC9">
      <w:pPr>
        <w:tabs>
          <w:tab w:val="center" w:pos="5230"/>
          <w:tab w:val="right" w:pos="9921"/>
        </w:tabs>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Сумма налога на добавленную стоимость (НДС), тыс. руб., определяется по формуле</w:t>
      </w:r>
    </w:p>
    <w:p w:rsidR="00F20FC9" w:rsidRDefault="00F20FC9" w:rsidP="00F20FC9">
      <w:pPr>
        <w:tabs>
          <w:tab w:val="center" w:pos="5230"/>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ΣНДС = </w:t>
      </w:r>
      <w:proofErr w:type="spellStart"/>
      <w:r>
        <w:rPr>
          <w:rFonts w:ascii="Times New Roman" w:eastAsia="Times New Roman" w:hAnsi="Times New Roman" w:cs="Times New Roman"/>
          <w:sz w:val="24"/>
          <w:szCs w:val="24"/>
        </w:rPr>
        <w:t>Цо</w:t>
      </w:r>
      <w:proofErr w:type="spellEnd"/>
      <w:r>
        <w:rPr>
          <w:rFonts w:ascii="Times New Roman" w:eastAsia="Times New Roman" w:hAnsi="Times New Roman" w:cs="Times New Roman"/>
          <w:sz w:val="24"/>
          <w:szCs w:val="24"/>
        </w:rPr>
        <w:t xml:space="preserve"> × Ставку НДС,                                              (3)</w:t>
      </w:r>
    </w:p>
    <w:p w:rsidR="00F20FC9" w:rsidRDefault="00F20FC9" w:rsidP="00F20FC9">
      <w:pPr>
        <w:tabs>
          <w:tab w:val="center" w:pos="5230"/>
        </w:tabs>
        <w:ind w:firstLine="540"/>
        <w:jc w:val="both"/>
        <w:rPr>
          <w:rFonts w:ascii="Times New Roman" w:eastAsia="Times New Roman" w:hAnsi="Times New Roman" w:cs="Times New Roman"/>
          <w:sz w:val="24"/>
          <w:szCs w:val="24"/>
        </w:rPr>
      </w:pPr>
    </w:p>
    <w:p w:rsidR="00F20FC9" w:rsidRDefault="00F20FC9" w:rsidP="00F20FC9">
      <w:pPr>
        <w:tabs>
          <w:tab w:val="center" w:pos="5230"/>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Свободная отпускная цена (</w:t>
      </w:r>
      <w:proofErr w:type="spellStart"/>
      <w:r>
        <w:rPr>
          <w:rFonts w:ascii="Times New Roman" w:eastAsia="Times New Roman" w:hAnsi="Times New Roman" w:cs="Times New Roman"/>
          <w:sz w:val="24"/>
          <w:szCs w:val="24"/>
        </w:rPr>
        <w:t>Цотп</w:t>
      </w:r>
      <w:proofErr w:type="spellEnd"/>
      <w:r>
        <w:rPr>
          <w:rFonts w:ascii="Times New Roman" w:eastAsia="Times New Roman" w:hAnsi="Times New Roman" w:cs="Times New Roman"/>
          <w:sz w:val="24"/>
          <w:szCs w:val="24"/>
        </w:rPr>
        <w:t>), тыс. руб., определяется по формуле</w:t>
      </w:r>
    </w:p>
    <w:p w:rsidR="00F20FC9" w:rsidRDefault="00F20FC9" w:rsidP="00F20FC9">
      <w:pPr>
        <w:tabs>
          <w:tab w:val="center" w:pos="5230"/>
        </w:tabs>
        <w:ind w:firstLine="540"/>
        <w:jc w:val="both"/>
        <w:rPr>
          <w:rFonts w:ascii="Times New Roman" w:eastAsia="Times New Roman" w:hAnsi="Times New Roman" w:cs="Times New Roman"/>
          <w:sz w:val="24"/>
          <w:szCs w:val="24"/>
        </w:rPr>
      </w:pPr>
    </w:p>
    <w:p w:rsidR="00F20FC9" w:rsidRDefault="00F20FC9" w:rsidP="00F20FC9">
      <w:pPr>
        <w:tabs>
          <w:tab w:val="center" w:pos="5230"/>
        </w:tabs>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Цотп</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Цо</w:t>
      </w:r>
      <w:proofErr w:type="spellEnd"/>
      <w:r>
        <w:rPr>
          <w:rFonts w:ascii="Times New Roman" w:eastAsia="Times New Roman" w:hAnsi="Times New Roman" w:cs="Times New Roman"/>
          <w:sz w:val="24"/>
          <w:szCs w:val="24"/>
        </w:rPr>
        <w:t xml:space="preserve"> × НДС,</w:t>
      </w:r>
      <w:r>
        <w:rPr>
          <w:rFonts w:ascii="Times New Roman" w:eastAsia="Times New Roman" w:hAnsi="Times New Roman" w:cs="Times New Roman"/>
          <w:sz w:val="24"/>
          <w:szCs w:val="24"/>
        </w:rPr>
        <w:tab/>
        <w:t xml:space="preserve">                                         (4)</w:t>
      </w:r>
    </w:p>
    <w:p w:rsidR="00F20FC9" w:rsidRDefault="00F20FC9" w:rsidP="00F20FC9">
      <w:pPr>
        <w:tabs>
          <w:tab w:val="center" w:pos="5230"/>
        </w:tabs>
        <w:ind w:firstLine="540"/>
        <w:jc w:val="both"/>
        <w:rPr>
          <w:rFonts w:ascii="Times New Roman" w:eastAsia="Times New Roman" w:hAnsi="Times New Roman" w:cs="Times New Roman"/>
          <w:sz w:val="24"/>
          <w:szCs w:val="24"/>
        </w:rPr>
      </w:pPr>
    </w:p>
    <w:p w:rsidR="00F20FC9" w:rsidRDefault="00F20FC9" w:rsidP="00F20FC9">
      <w:pPr>
        <w:tabs>
          <w:tab w:val="center" w:pos="5230"/>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Сумма торговой наценки (</w:t>
      </w:r>
      <w:proofErr w:type="spellStart"/>
      <w:r>
        <w:rPr>
          <w:rFonts w:ascii="Times New Roman" w:eastAsia="Times New Roman" w:hAnsi="Times New Roman" w:cs="Times New Roman"/>
          <w:sz w:val="24"/>
          <w:szCs w:val="24"/>
        </w:rPr>
        <w:t>Тн</w:t>
      </w:r>
      <w:proofErr w:type="spellEnd"/>
      <w:r>
        <w:rPr>
          <w:rFonts w:ascii="Times New Roman" w:eastAsia="Times New Roman" w:hAnsi="Times New Roman" w:cs="Times New Roman"/>
          <w:sz w:val="24"/>
          <w:szCs w:val="24"/>
        </w:rPr>
        <w:t>), тыс. руб., определяется по формуле</w:t>
      </w:r>
    </w:p>
    <w:p w:rsidR="00F20FC9" w:rsidRDefault="00F20FC9" w:rsidP="00F20FC9">
      <w:pPr>
        <w:tabs>
          <w:tab w:val="center" w:pos="5230"/>
        </w:tabs>
        <w:ind w:firstLine="540"/>
        <w:jc w:val="both"/>
        <w:rPr>
          <w:rFonts w:ascii="Times New Roman" w:eastAsia="Times New Roman" w:hAnsi="Times New Roman" w:cs="Times New Roman"/>
          <w:sz w:val="24"/>
          <w:szCs w:val="24"/>
        </w:rPr>
      </w:pPr>
    </w:p>
    <w:p w:rsidR="00F20FC9" w:rsidRDefault="00F20FC9" w:rsidP="00F20FC9">
      <w:pPr>
        <w:tabs>
          <w:tab w:val="center" w:pos="5230"/>
        </w:tabs>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ΣТн</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Тн×Цотп</w:t>
      </w:r>
      <w:proofErr w:type="spellEnd"/>
      <w:r>
        <w:rPr>
          <w:rFonts w:ascii="Times New Roman" w:eastAsia="Times New Roman" w:hAnsi="Times New Roman" w:cs="Times New Roman"/>
          <w:sz w:val="24"/>
          <w:szCs w:val="24"/>
        </w:rPr>
        <w:t xml:space="preserve"> / 100, </w:t>
      </w:r>
      <w:r>
        <w:rPr>
          <w:rFonts w:ascii="Times New Roman" w:eastAsia="Times New Roman" w:hAnsi="Times New Roman" w:cs="Times New Roman"/>
          <w:sz w:val="24"/>
          <w:szCs w:val="24"/>
        </w:rPr>
        <w:tab/>
        <w:t xml:space="preserve">                            (5)</w:t>
      </w:r>
    </w:p>
    <w:p w:rsidR="00F20FC9" w:rsidRDefault="00F20FC9" w:rsidP="00F20FC9">
      <w:pPr>
        <w:tabs>
          <w:tab w:val="center" w:pos="5230"/>
          <w:tab w:val="right" w:pos="9921"/>
        </w:tabs>
        <w:ind w:firstLine="540"/>
        <w:jc w:val="both"/>
        <w:rPr>
          <w:rFonts w:ascii="Times New Roman" w:eastAsia="Times New Roman" w:hAnsi="Times New Roman" w:cs="Times New Roman"/>
          <w:sz w:val="24"/>
          <w:szCs w:val="24"/>
        </w:rPr>
      </w:pPr>
    </w:p>
    <w:p w:rsidR="00F20FC9" w:rsidRDefault="00F20FC9" w:rsidP="00F20FC9">
      <w:pPr>
        <w:tabs>
          <w:tab w:val="center" w:pos="5230"/>
          <w:tab w:val="right" w:pos="9921"/>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spellStart"/>
      <w:r>
        <w:rPr>
          <w:rFonts w:ascii="Times New Roman" w:eastAsia="Times New Roman" w:hAnsi="Times New Roman" w:cs="Times New Roman"/>
          <w:sz w:val="24"/>
          <w:szCs w:val="24"/>
        </w:rPr>
        <w:t>Тн</w:t>
      </w:r>
      <w:proofErr w:type="spellEnd"/>
      <w:r>
        <w:rPr>
          <w:rFonts w:ascii="Times New Roman" w:eastAsia="Times New Roman" w:hAnsi="Times New Roman" w:cs="Times New Roman"/>
          <w:sz w:val="24"/>
          <w:szCs w:val="24"/>
        </w:rPr>
        <w:t xml:space="preserve"> – торговая наценка, %.</w:t>
      </w:r>
    </w:p>
    <w:p w:rsidR="00F20FC9" w:rsidRDefault="00F20FC9" w:rsidP="00F20FC9">
      <w:pPr>
        <w:tabs>
          <w:tab w:val="center" w:pos="5230"/>
          <w:tab w:val="right" w:pos="9921"/>
        </w:tabs>
        <w:ind w:firstLine="540"/>
        <w:jc w:val="both"/>
        <w:rPr>
          <w:rFonts w:ascii="Times New Roman" w:eastAsia="Times New Roman" w:hAnsi="Times New Roman" w:cs="Times New Roman"/>
          <w:sz w:val="24"/>
          <w:szCs w:val="24"/>
        </w:rPr>
      </w:pPr>
    </w:p>
    <w:p w:rsidR="00F20FC9" w:rsidRDefault="00F20FC9" w:rsidP="00F20FC9">
      <w:pPr>
        <w:tabs>
          <w:tab w:val="center" w:pos="5230"/>
          <w:tab w:val="right" w:pos="9921"/>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Розничная цена (</w:t>
      </w:r>
      <w:proofErr w:type="spellStart"/>
      <w:r>
        <w:rPr>
          <w:rFonts w:ascii="Times New Roman" w:eastAsia="Times New Roman" w:hAnsi="Times New Roman" w:cs="Times New Roman"/>
          <w:sz w:val="24"/>
          <w:szCs w:val="24"/>
        </w:rPr>
        <w:t>Цр</w:t>
      </w:r>
      <w:proofErr w:type="spellEnd"/>
      <w:r>
        <w:rPr>
          <w:rFonts w:ascii="Times New Roman" w:eastAsia="Times New Roman" w:hAnsi="Times New Roman" w:cs="Times New Roman"/>
          <w:sz w:val="24"/>
          <w:szCs w:val="24"/>
        </w:rPr>
        <w:t>), тыс. руб., определяется по формуле</w:t>
      </w:r>
    </w:p>
    <w:p w:rsidR="00F20FC9" w:rsidRDefault="00F20FC9" w:rsidP="00F20FC9">
      <w:pPr>
        <w:tabs>
          <w:tab w:val="center" w:pos="5230"/>
          <w:tab w:val="right" w:pos="9921"/>
        </w:tabs>
        <w:ind w:firstLine="540"/>
        <w:jc w:val="both"/>
        <w:rPr>
          <w:rFonts w:ascii="Times New Roman" w:eastAsia="Times New Roman" w:hAnsi="Times New Roman" w:cs="Times New Roman"/>
          <w:sz w:val="24"/>
          <w:szCs w:val="24"/>
        </w:rPr>
      </w:pPr>
    </w:p>
    <w:p w:rsidR="00F20FC9" w:rsidRDefault="00F20FC9" w:rsidP="00F20FC9">
      <w:pPr>
        <w:tabs>
          <w:tab w:val="left" w:pos="2440"/>
          <w:tab w:val="center" w:pos="5230"/>
        </w:tabs>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Цр</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Цотп</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ΣТн</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(6)</w:t>
      </w:r>
    </w:p>
    <w:p w:rsidR="00F20FC9" w:rsidRDefault="00F20FC9" w:rsidP="00F20FC9">
      <w:pPr>
        <w:tabs>
          <w:tab w:val="left" w:pos="1161"/>
        </w:tabs>
        <w:jc w:val="center"/>
        <w:rPr>
          <w:rFonts w:ascii="Times New Roman" w:eastAsia="Times New Roman" w:hAnsi="Times New Roman" w:cs="Times New Roman"/>
          <w:i/>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p>
    <w:p w:rsidR="00F20FC9" w:rsidRDefault="00F20FC9" w:rsidP="00F20FC9">
      <w:pPr>
        <w:tabs>
          <w:tab w:val="center" w:pos="4961"/>
          <w:tab w:val="right" w:pos="9355"/>
        </w:tabs>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Задачи для решения</w:t>
      </w:r>
    </w:p>
    <w:p w:rsidR="00F20FC9" w:rsidRDefault="00F20FC9" w:rsidP="00F20FC9">
      <w:pPr>
        <w:tabs>
          <w:tab w:val="left" w:pos="1161"/>
        </w:tabs>
        <w:ind w:firstLine="709"/>
        <w:jc w:val="both"/>
        <w:rPr>
          <w:rFonts w:ascii="Times New Roman" w:eastAsia="Times New Roman" w:hAnsi="Times New Roman" w:cs="Times New Roman"/>
          <w:b/>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1. </w:t>
      </w:r>
      <w:r>
        <w:rPr>
          <w:rFonts w:ascii="Times New Roman" w:eastAsia="Times New Roman" w:hAnsi="Times New Roman" w:cs="Times New Roman"/>
          <w:sz w:val="24"/>
          <w:szCs w:val="24"/>
        </w:rPr>
        <w:t>Рассчитать оптовую наценку и розничную цену, если полная себестоимость равна 1184,5т</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налог на прибыль – 24%, НДС – 10%, торговая наценка – 17%.</w:t>
      </w:r>
    </w:p>
    <w:p w:rsidR="00F20FC9" w:rsidRDefault="00F20FC9" w:rsidP="00F20FC9">
      <w:pPr>
        <w:tabs>
          <w:tab w:val="left" w:pos="1161"/>
        </w:tabs>
        <w:ind w:firstLine="540"/>
        <w:jc w:val="both"/>
        <w:rPr>
          <w:rFonts w:ascii="Times New Roman" w:eastAsia="Times New Roman" w:hAnsi="Times New Roman" w:cs="Times New Roman"/>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2. </w:t>
      </w:r>
      <w:r>
        <w:rPr>
          <w:rFonts w:ascii="Times New Roman" w:eastAsia="Times New Roman" w:hAnsi="Times New Roman" w:cs="Times New Roman"/>
          <w:sz w:val="24"/>
          <w:szCs w:val="24"/>
        </w:rPr>
        <w:t xml:space="preserve">Проследить формирование цен на промышленную продукцию, если полная себестоимость – 25 тыс. руб., прибыль на 1 продукцию – 9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 xml:space="preserve">., НДС-5,32 </w:t>
      </w:r>
      <w:proofErr w:type="spellStart"/>
      <w:r>
        <w:rPr>
          <w:rFonts w:ascii="Times New Roman" w:eastAsia="Times New Roman" w:hAnsi="Times New Roman" w:cs="Times New Roman"/>
          <w:sz w:val="24"/>
          <w:szCs w:val="24"/>
        </w:rPr>
        <w:t>тыс.руб</w:t>
      </w:r>
      <w:proofErr w:type="spellEnd"/>
      <w:r>
        <w:rPr>
          <w:rFonts w:ascii="Times New Roman" w:eastAsia="Times New Roman" w:hAnsi="Times New Roman" w:cs="Times New Roman"/>
          <w:sz w:val="24"/>
          <w:szCs w:val="24"/>
        </w:rPr>
        <w:t>., прибыль и расходы сбытовых организаций на 1 продукцию – 3 тыс. руб., торговая наценка -  5 тыс. руб.</w:t>
      </w:r>
    </w:p>
    <w:p w:rsidR="00F20FC9" w:rsidRDefault="00F20FC9" w:rsidP="00F20FC9">
      <w:pPr>
        <w:tabs>
          <w:tab w:val="left" w:pos="1161"/>
        </w:tabs>
        <w:jc w:val="both"/>
        <w:rPr>
          <w:rFonts w:ascii="Times New Roman" w:eastAsia="Times New Roman" w:hAnsi="Times New Roman" w:cs="Times New Roman"/>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3. </w:t>
      </w:r>
      <w:r>
        <w:rPr>
          <w:rFonts w:ascii="Times New Roman" w:eastAsia="Calibri" w:hAnsi="Times New Roman" w:cs="Times New Roman"/>
          <w:sz w:val="24"/>
          <w:szCs w:val="24"/>
          <w:lang w:eastAsia="en-US"/>
        </w:rPr>
        <w:t xml:space="preserve">Определить оптовую (отпускную) цену предприятия - цену изготовителя продукции при следующих доходных данных: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proofErr w:type="gramStart"/>
      <w:r>
        <w:rPr>
          <w:rFonts w:ascii="Times New Roman" w:eastAsia="Calibri" w:hAnsi="Times New Roman" w:cs="Times New Roman"/>
          <w:sz w:val="24"/>
          <w:szCs w:val="24"/>
          <w:lang w:eastAsia="en-US"/>
        </w:rPr>
        <w:t xml:space="preserve">1) прямые (технологические) затраты на изделие (продукцию) - 750 руб.; </w:t>
      </w:r>
      <w:proofErr w:type="gramEnd"/>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косвенные (накладные) расходы - 250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 прибыль предприятия - 200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 скидка с оптовой цены предприятия - 60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 налог на добавленную стоимость (НДС) - 20%. </w:t>
      </w:r>
    </w:p>
    <w:p w:rsidR="00F20FC9" w:rsidRDefault="00F20FC9" w:rsidP="00F20FC9">
      <w:pPr>
        <w:tabs>
          <w:tab w:val="left" w:pos="1161"/>
        </w:tabs>
        <w:ind w:firstLine="540"/>
        <w:jc w:val="both"/>
        <w:rPr>
          <w:rFonts w:ascii="Times New Roman" w:eastAsia="Times New Roman" w:hAnsi="Times New Roman" w:cs="Times New Roman"/>
          <w:i/>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4. </w:t>
      </w:r>
      <w:r>
        <w:rPr>
          <w:rFonts w:ascii="Times New Roman" w:eastAsia="Calibri" w:hAnsi="Times New Roman" w:cs="Times New Roman"/>
          <w:sz w:val="24"/>
          <w:szCs w:val="24"/>
          <w:lang w:eastAsia="en-US"/>
        </w:rPr>
        <w:t xml:space="preserve">Определить оптовую (отпускную) цену товара при следующих исходных данных: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 материальные затраты - 700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затраты на оплату труда - 200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 отчисления на социальные нужды - 80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 амортизация основных фондов - 60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 прочие затраты - 160 руб.;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 уровень рентабельности - 20%; </w:t>
      </w:r>
    </w:p>
    <w:p w:rsidR="00F20FC9" w:rsidRDefault="00F20FC9" w:rsidP="00F20FC9">
      <w:pPr>
        <w:autoSpaceDE w:val="0"/>
        <w:autoSpaceDN w:val="0"/>
        <w:adjustRightIn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 налог на добавленную стоимость (НДС) - 20%. </w:t>
      </w:r>
    </w:p>
    <w:p w:rsidR="00F20FC9" w:rsidRDefault="00F20FC9" w:rsidP="00F20FC9">
      <w:pPr>
        <w:tabs>
          <w:tab w:val="left" w:pos="1161"/>
        </w:tabs>
        <w:rPr>
          <w:rFonts w:ascii="Times New Roman" w:eastAsia="Times New Roman" w:hAnsi="Times New Roman" w:cs="Times New Roman"/>
          <w:i/>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5. </w:t>
      </w:r>
      <w:r>
        <w:rPr>
          <w:rFonts w:ascii="Times New Roman" w:eastAsia="Times New Roman" w:hAnsi="Times New Roman" w:cs="Times New Roman"/>
          <w:sz w:val="24"/>
          <w:szCs w:val="24"/>
        </w:rPr>
        <w:t xml:space="preserve">Известны данные об объеме продаж товаров в городе </w:t>
      </w:r>
      <w:r>
        <w:rPr>
          <w:rFonts w:ascii="Times New Roman" w:eastAsia="Times New Roman" w:hAnsi="Times New Roman" w:cs="Times New Roman"/>
          <w:sz w:val="24"/>
          <w:szCs w:val="24"/>
          <w:lang w:val="en-US"/>
        </w:rPr>
        <w:t>N</w:t>
      </w:r>
      <w:r>
        <w:rPr>
          <w:rFonts w:ascii="Times New Roman" w:eastAsia="Times New Roman" w:hAnsi="Times New Roman" w:cs="Times New Roman"/>
          <w:sz w:val="24"/>
          <w:szCs w:val="24"/>
        </w:rPr>
        <w:t xml:space="preserve"> в течение 5 лет (в тоннах). Определить реальный уровень совокупного годового спроса по виду товара, а также совокупный уровень спроса в течение 5 лет по каждой марке и по виду товара в целом. Проанализировать динамику спроса по каждой марке и по виду товара и сделать выводы. Изобразить графически изменение цен на товары в течение 5 лет.</w:t>
      </w:r>
    </w:p>
    <w:p w:rsidR="00F20FC9" w:rsidRDefault="00F20FC9" w:rsidP="00F20FC9">
      <w:pPr>
        <w:ind w:firstLine="709"/>
        <w:jc w:val="both"/>
        <w:rPr>
          <w:rFonts w:ascii="Times New Roman" w:eastAsia="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387"/>
        <w:gridCol w:w="1502"/>
        <w:gridCol w:w="1734"/>
        <w:gridCol w:w="1734"/>
        <w:gridCol w:w="1732"/>
      </w:tblGrid>
      <w:tr w:rsidR="00F20FC9" w:rsidTr="00F20FC9">
        <w:trPr>
          <w:jc w:val="center"/>
        </w:trPr>
        <w:tc>
          <w:tcPr>
            <w:tcW w:w="895"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Товары</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smartTag w:uri="urn:schemas-microsoft-com:office:smarttags" w:element="metricconverter">
              <w:smartTagPr>
                <w:attr w:name="ProductID" w:val="2011 г"/>
              </w:smartTagPr>
              <w:r>
                <w:rPr>
                  <w:rFonts w:ascii="Times New Roman" w:eastAsia="Times New Roman" w:hAnsi="Times New Roman" w:cs="Times New Roman"/>
                  <w:b/>
                  <w:sz w:val="24"/>
                  <w:szCs w:val="24"/>
                </w:rPr>
                <w:t>2011 г</w:t>
              </w:r>
            </w:smartTag>
          </w:p>
        </w:tc>
        <w:tc>
          <w:tcPr>
            <w:tcW w:w="762"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smartTag w:uri="urn:schemas-microsoft-com:office:smarttags" w:element="metricconverter">
              <w:smartTagPr>
                <w:attr w:name="ProductID" w:val="2012 г"/>
              </w:smartTagPr>
              <w:r>
                <w:rPr>
                  <w:rFonts w:ascii="Times New Roman" w:eastAsia="Times New Roman" w:hAnsi="Times New Roman" w:cs="Times New Roman"/>
                  <w:b/>
                  <w:sz w:val="24"/>
                  <w:szCs w:val="24"/>
                </w:rPr>
                <w:t>2012 г</w:t>
              </w:r>
            </w:smartTag>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smartTag w:uri="urn:schemas-microsoft-com:office:smarttags" w:element="metricconverter">
              <w:smartTagPr>
                <w:attr w:name="ProductID" w:val="2013 г"/>
              </w:smartTagPr>
              <w:r>
                <w:rPr>
                  <w:rFonts w:ascii="Times New Roman" w:eastAsia="Times New Roman" w:hAnsi="Times New Roman" w:cs="Times New Roman"/>
                  <w:b/>
                  <w:sz w:val="24"/>
                  <w:szCs w:val="24"/>
                </w:rPr>
                <w:t>2013 г</w:t>
              </w:r>
            </w:smartTag>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smartTag w:uri="urn:schemas-microsoft-com:office:smarttags" w:element="metricconverter">
              <w:smartTagPr>
                <w:attr w:name="ProductID" w:val="2014 г"/>
              </w:smartTagPr>
              <w:r>
                <w:rPr>
                  <w:rFonts w:ascii="Times New Roman" w:eastAsia="Times New Roman" w:hAnsi="Times New Roman" w:cs="Times New Roman"/>
                  <w:b/>
                  <w:sz w:val="24"/>
                  <w:szCs w:val="24"/>
                </w:rPr>
                <w:t>2014 г</w:t>
              </w:r>
            </w:smartTag>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smartTag w:uri="urn:schemas-microsoft-com:office:smarttags" w:element="metricconverter">
              <w:smartTagPr>
                <w:attr w:name="ProductID" w:val="2015 г"/>
              </w:smartTagPr>
              <w:r>
                <w:rPr>
                  <w:rFonts w:ascii="Times New Roman" w:eastAsia="Times New Roman" w:hAnsi="Times New Roman" w:cs="Times New Roman"/>
                  <w:b/>
                  <w:sz w:val="24"/>
                  <w:szCs w:val="24"/>
                </w:rPr>
                <w:t>2015 г</w:t>
              </w:r>
            </w:smartTag>
          </w:p>
        </w:tc>
      </w:tr>
      <w:tr w:rsidR="00F20FC9" w:rsidTr="00F20FC9">
        <w:trPr>
          <w:jc w:val="center"/>
        </w:trPr>
        <w:tc>
          <w:tcPr>
            <w:tcW w:w="895"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10 000</w:t>
            </w:r>
          </w:p>
        </w:tc>
        <w:tc>
          <w:tcPr>
            <w:tcW w:w="762"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15 000</w:t>
            </w:r>
          </w:p>
        </w:tc>
      </w:tr>
      <w:tr w:rsidR="00F20FC9" w:rsidTr="00F20FC9">
        <w:trPr>
          <w:jc w:val="center"/>
        </w:trPr>
        <w:tc>
          <w:tcPr>
            <w:tcW w:w="895"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12 000</w:t>
            </w:r>
          </w:p>
        </w:tc>
        <w:tc>
          <w:tcPr>
            <w:tcW w:w="762"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11 500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10 500</w:t>
            </w:r>
          </w:p>
        </w:tc>
      </w:tr>
      <w:tr w:rsidR="00F20FC9" w:rsidTr="00F20FC9">
        <w:trPr>
          <w:jc w:val="center"/>
        </w:trPr>
        <w:tc>
          <w:tcPr>
            <w:tcW w:w="895"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20 000</w:t>
            </w:r>
          </w:p>
        </w:tc>
        <w:tc>
          <w:tcPr>
            <w:tcW w:w="762"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17 500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15 500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11 000</w:t>
            </w:r>
          </w:p>
        </w:tc>
      </w:tr>
      <w:tr w:rsidR="00F20FC9" w:rsidTr="00F20FC9">
        <w:trPr>
          <w:jc w:val="center"/>
        </w:trPr>
        <w:tc>
          <w:tcPr>
            <w:tcW w:w="895"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8 000</w:t>
            </w:r>
          </w:p>
        </w:tc>
        <w:tc>
          <w:tcPr>
            <w:tcW w:w="762"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7 500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8 500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9 500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10 500</w:t>
            </w:r>
          </w:p>
        </w:tc>
      </w:tr>
      <w:tr w:rsidR="00F20FC9" w:rsidTr="00F20FC9">
        <w:trPr>
          <w:jc w:val="center"/>
        </w:trPr>
        <w:tc>
          <w:tcPr>
            <w:tcW w:w="895" w:type="pct"/>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Прочие</w:t>
            </w:r>
            <w:proofErr w:type="spellEnd"/>
            <w:r>
              <w:rPr>
                <w:rFonts w:ascii="Times New Roman" w:eastAsia="Times New Roman" w:hAnsi="Times New Roman" w:cs="Times New Roman"/>
                <w:sz w:val="24"/>
                <w:szCs w:val="24"/>
                <w:lang w:val="en-US"/>
              </w:rPr>
              <w:t xml:space="preserve"> </w:t>
            </w:r>
          </w:p>
        </w:tc>
        <w:tc>
          <w:tcPr>
            <w:tcW w:w="704"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10 000</w:t>
            </w:r>
          </w:p>
        </w:tc>
        <w:tc>
          <w:tcPr>
            <w:tcW w:w="762"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15 000</w:t>
            </w:r>
          </w:p>
        </w:tc>
        <w:tc>
          <w:tcPr>
            <w:tcW w:w="880" w:type="pct"/>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20 000</w:t>
            </w:r>
          </w:p>
        </w:tc>
      </w:tr>
    </w:tbl>
    <w:p w:rsidR="00F20FC9" w:rsidRDefault="00F20FC9" w:rsidP="00F20FC9">
      <w:pPr>
        <w:tabs>
          <w:tab w:val="left" w:pos="1161"/>
        </w:tabs>
        <w:jc w:val="both"/>
        <w:rPr>
          <w:rFonts w:ascii="Times New Roman" w:eastAsia="Times New Roman" w:hAnsi="Times New Roman" w:cs="Times New Roman"/>
          <w:sz w:val="24"/>
          <w:szCs w:val="24"/>
        </w:rPr>
      </w:pPr>
    </w:p>
    <w:p w:rsidR="00F20FC9" w:rsidRDefault="00F20FC9" w:rsidP="00F20FC9">
      <w:pPr>
        <w:tabs>
          <w:tab w:val="left" w:pos="1161"/>
        </w:tabs>
        <w:jc w:val="both"/>
        <w:rPr>
          <w:rFonts w:ascii="Times New Roman" w:eastAsia="Times New Roman" w:hAnsi="Times New Roman" w:cs="Times New Roman"/>
          <w:sz w:val="24"/>
          <w:szCs w:val="24"/>
        </w:rPr>
      </w:pPr>
    </w:p>
    <w:p w:rsidR="00F20FC9" w:rsidRDefault="00F20FC9" w:rsidP="00F20FC9">
      <w:pPr>
        <w:tabs>
          <w:tab w:val="left" w:pos="1161"/>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6. </w:t>
      </w:r>
      <w:r>
        <w:rPr>
          <w:rFonts w:ascii="Times New Roman" w:eastAsia="Times New Roman" w:hAnsi="Times New Roman" w:cs="Times New Roman"/>
          <w:sz w:val="24"/>
          <w:szCs w:val="24"/>
        </w:rPr>
        <w:t>Рассчитать розничную цену пальто из натурального меха.</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Исходные данные: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1"/>
        <w:gridCol w:w="1283"/>
      </w:tblGrid>
      <w:tr w:rsidR="00F20FC9" w:rsidTr="00F20FC9">
        <w:tc>
          <w:tcPr>
            <w:tcW w:w="0" w:type="auto"/>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Статьи калькуляции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Значение</w:t>
            </w:r>
          </w:p>
        </w:tc>
      </w:tr>
      <w:tr w:rsidR="00F20FC9" w:rsidTr="00F20FC9">
        <w:trPr>
          <w:trHeight w:val="344"/>
        </w:trPr>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Полная себестоимость, </w:t>
            </w:r>
            <w:proofErr w:type="spellStart"/>
            <w:r>
              <w:rPr>
                <w:rFonts w:ascii="Times New Roman" w:eastAsia="Calibri" w:hAnsi="Times New Roman" w:cs="Times New Roman"/>
                <w:sz w:val="24"/>
                <w:szCs w:val="24"/>
              </w:rPr>
              <w:t>ден</w:t>
            </w:r>
            <w:proofErr w:type="spellEnd"/>
            <w:r>
              <w:rPr>
                <w:rFonts w:ascii="Times New Roman" w:eastAsia="Calibri" w:hAnsi="Times New Roman" w:cs="Times New Roman"/>
                <w:sz w:val="24"/>
                <w:szCs w:val="24"/>
              </w:rPr>
              <w:t>. ед.</w:t>
            </w:r>
          </w:p>
        </w:tc>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3680</w:t>
            </w:r>
          </w:p>
        </w:tc>
      </w:tr>
      <w:tr w:rsidR="00F20FC9" w:rsidTr="00F20FC9">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Уровень рентабельности данного изделия, %</w:t>
            </w:r>
          </w:p>
        </w:tc>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F20FC9" w:rsidTr="00F20FC9">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Надбавка за высокое качество и соответствие международным стандартам, %</w:t>
            </w:r>
          </w:p>
        </w:tc>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r>
      <w:tr w:rsidR="00F20FC9" w:rsidTr="00F20FC9">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Ставка акцизного сбора, %</w:t>
            </w:r>
          </w:p>
        </w:tc>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F20FC9" w:rsidTr="00F20FC9">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Торговая надбавка к свободной отпускной цене с НДС, %</w:t>
            </w:r>
          </w:p>
        </w:tc>
        <w:tc>
          <w:tcPr>
            <w:tcW w:w="0" w:type="auto"/>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bl>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 решение задач</w:t>
      </w: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7</w:t>
      </w: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8.</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Показатели эффективности функционирования предприятий гостиничной индустрии (4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цены</w:t>
      </w: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b/>
          <w:sz w:val="24"/>
          <w:szCs w:val="24"/>
        </w:rPr>
        <w:t>Расчитать</w:t>
      </w:r>
      <w:proofErr w:type="spellEnd"/>
      <w:r>
        <w:rPr>
          <w:rFonts w:ascii="Times New Roman" w:eastAsia="Times New Roman" w:hAnsi="Times New Roman" w:cs="Times New Roman"/>
          <w:b/>
          <w:sz w:val="24"/>
          <w:szCs w:val="24"/>
        </w:rPr>
        <w:t xml:space="preserve"> чистую прибыль и рентабельности. </w:t>
      </w:r>
      <w:r>
        <w:rPr>
          <w:rFonts w:ascii="Times New Roman" w:eastAsia="Times New Roman" w:hAnsi="Times New Roman" w:cs="Times New Roman"/>
          <w:sz w:val="24"/>
          <w:szCs w:val="24"/>
        </w:rPr>
        <w:t>Оценить эффективности деятельности структурного подразделения гостиницы</w:t>
      </w:r>
    </w:p>
    <w:p w:rsidR="00F20FC9" w:rsidRDefault="00F20FC9" w:rsidP="00F20FC9">
      <w:pPr>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sz w:val="24"/>
          <w:szCs w:val="24"/>
        </w:rPr>
        <w:t>Расчитать</w:t>
      </w:r>
      <w:proofErr w:type="spellEnd"/>
      <w:r>
        <w:rPr>
          <w:rFonts w:ascii="Times New Roman" w:eastAsia="Times New Roman" w:hAnsi="Times New Roman" w:cs="Times New Roman"/>
          <w:b/>
          <w:sz w:val="24"/>
          <w:szCs w:val="24"/>
        </w:rPr>
        <w:t xml:space="preserve"> коэффициент заполняемости гостиницы, прибыль с гостя, норма прибыли номерного фонда, норма прибыли ресторанов и баров, норма прибыли дополнительных услуг</w:t>
      </w:r>
      <w:r>
        <w:rPr>
          <w:rFonts w:ascii="Times New Roman" w:eastAsia="Times New Roman" w:hAnsi="Times New Roman" w:cs="Times New Roman"/>
          <w:color w:val="000000"/>
          <w:sz w:val="24"/>
          <w:szCs w:val="24"/>
        </w:rPr>
        <w:t>.</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w:t>
      </w:r>
      <w:r>
        <w:rPr>
          <w:rFonts w:ascii="Times New Roman" w:eastAsia="Times New Roman" w:hAnsi="Times New Roman" w:cs="Times New Roman"/>
          <w:sz w:val="24"/>
          <w:szCs w:val="24"/>
        </w:rPr>
        <w:t xml:space="preserve"> Составить анкету для определения качества услуг и продукции с применением показателей качества (на примерах предприятий г. Вологды)</w:t>
      </w:r>
      <w:r>
        <w:rPr>
          <w:rFonts w:ascii="Times New Roman" w:eastAsia="Times New Roman" w:hAnsi="Times New Roman" w:cs="Times New Roman"/>
          <w:sz w:val="24"/>
          <w:szCs w:val="24"/>
        </w:rPr>
        <w:tab/>
        <w:t xml:space="preserve"> </w:t>
      </w: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Характеристика  качества услуг и качества жизни</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наше стремительное время самый простой способ узнать о потребностях и требованиях потребителей к качеству товаров и услуг – провести маркетинговое исследование. Этот инструмент в маркетинге – науке о продвижении товара/услуги на рынке – является популярным. Существуют различные виды маркетинговых исследований. Самый простой и популярный – это анкета. </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АНКЕТА (от фр. </w:t>
      </w:r>
      <w:proofErr w:type="spellStart"/>
      <w:r>
        <w:rPr>
          <w:rFonts w:ascii="Times New Roman" w:eastAsia="Times New Roman" w:hAnsi="Times New Roman" w:cs="Times New Roman"/>
          <w:sz w:val="24"/>
          <w:szCs w:val="24"/>
        </w:rPr>
        <w:t>enquete</w:t>
      </w:r>
      <w:proofErr w:type="spellEnd"/>
      <w:r>
        <w:rPr>
          <w:rFonts w:ascii="Times New Roman" w:eastAsia="Times New Roman" w:hAnsi="Times New Roman" w:cs="Times New Roman"/>
          <w:sz w:val="24"/>
          <w:szCs w:val="24"/>
        </w:rPr>
        <w:t xml:space="preserve"> – список вопросов) – методическое средство для получения первичной социологической и социально-психологической информации на основе вербальной коммуникации. Если формулировки вопросов составлены грамотно, просто и последовательно, то потребитель в большинстве случаев не отказываются в проведении анкетирования. </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bCs/>
          <w:i/>
          <w:sz w:val="24"/>
          <w:szCs w:val="24"/>
        </w:rPr>
        <w:t>Цель работы</w:t>
      </w:r>
      <w:r>
        <w:rPr>
          <w:rFonts w:ascii="Times New Roman" w:eastAsia="Times New Roman" w:hAnsi="Times New Roman" w:cs="Times New Roman"/>
          <w:sz w:val="24"/>
          <w:szCs w:val="24"/>
        </w:rPr>
        <w:t>: проведение маркетингового исследования с помощью анкеты. Предположите, что вы маркетолог фирмы и вам необходимо принять одно из следующих маркетинговых решений. Например, вам нужно выбрать способ дальнейшего продвижения товара (услуг) на рынок, стиль рекламы, решить выпускать новую продукцию или совершенствовать качество уже выпускаемой продукции или оказываемых услуг и т. д. Для успешного решения этих проблем вам необходимо провести маркетинговое исследование и собрать первичные данные. Выберете любую тему опроса, актуальную для вашей фирмы, и составьте 10-12 вопросов, которые помогут ее раскрыть.</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Шаг 1. Составить план выборки. </w:t>
      </w:r>
      <w:r>
        <w:rPr>
          <w:rFonts w:ascii="Times New Roman" w:eastAsia="Times New Roman" w:hAnsi="Times New Roman" w:cs="Times New Roman"/>
          <w:bCs/>
          <w:iCs/>
          <w:sz w:val="24"/>
          <w:szCs w:val="24"/>
        </w:rPr>
        <w:t>Выборка</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 сегмент населения, призванный олицетворять население в целом. Необходимо разработать такой план составления выборки, благодаря которому отобранная совокупность отвечала бы задачам, стоящим перед исследованием. Для этого надо принять три решения.</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Первое: кого опрашивать? Вы должны решить, какая именно информация вам нужна, и кто именно </w:t>
      </w:r>
      <w:proofErr w:type="gramStart"/>
      <w:r>
        <w:rPr>
          <w:rFonts w:ascii="Times New Roman" w:eastAsia="Times New Roman" w:hAnsi="Times New Roman" w:cs="Times New Roman"/>
          <w:sz w:val="24"/>
          <w:szCs w:val="24"/>
        </w:rPr>
        <w:t>ею</w:t>
      </w:r>
      <w:proofErr w:type="gramEnd"/>
      <w:r>
        <w:rPr>
          <w:rFonts w:ascii="Times New Roman" w:eastAsia="Times New Roman" w:hAnsi="Times New Roman" w:cs="Times New Roman"/>
          <w:sz w:val="24"/>
          <w:szCs w:val="24"/>
        </w:rPr>
        <w:t xml:space="preserve"> скорее всего располагает.</w:t>
      </w:r>
    </w:p>
    <w:p w:rsidR="00F20FC9" w:rsidRDefault="00F20FC9" w:rsidP="00F20FC9">
      <w:pPr>
        <w:shd w:val="clear" w:color="auto" w:fill="FFFFFF"/>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Второе</w:t>
      </w:r>
      <w:proofErr w:type="gramEnd"/>
      <w:r>
        <w:rPr>
          <w:rFonts w:ascii="Times New Roman" w:eastAsia="Times New Roman" w:hAnsi="Times New Roman" w:cs="Times New Roman"/>
          <w:sz w:val="24"/>
          <w:szCs w:val="24"/>
        </w:rPr>
        <w:t>: какое количество людей необходимо опросить? Большие выборки надежнее небольших, но для получения точных ответов достаточно опросить около 1%</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населения.</w:t>
      </w:r>
    </w:p>
    <w:p w:rsidR="00F20FC9" w:rsidRDefault="00F20FC9" w:rsidP="00F20FC9">
      <w:pPr>
        <w:shd w:val="clear" w:color="auto" w:fill="FFFFFF"/>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Третье</w:t>
      </w:r>
      <w:proofErr w:type="gramEnd"/>
      <w:r>
        <w:rPr>
          <w:rFonts w:ascii="Times New Roman" w:eastAsia="Times New Roman" w:hAnsi="Times New Roman" w:cs="Times New Roman"/>
          <w:sz w:val="24"/>
          <w:szCs w:val="24"/>
        </w:rPr>
        <w:t>: каким образом следует отбирать членов выборки? Для этого можно воспользоваться методом случайного отбора. Можно отбирать их по признаку принадлежности к определенной группе или категории, такой, как возрастная группа или факт проживания в определенном районе, а также другими способами.</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Шаг 2. Определиться со способом вступления в контакт с аудиторией. Это может быть телефон, почта или личное интервью.</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Интервью </w:t>
      </w:r>
      <w:r>
        <w:rPr>
          <w:rFonts w:ascii="Times New Roman" w:eastAsia="Times New Roman" w:hAnsi="Times New Roman" w:cs="Times New Roman"/>
          <w:bCs/>
          <w:iCs/>
          <w:sz w:val="24"/>
          <w:szCs w:val="24"/>
        </w:rPr>
        <w:t xml:space="preserve">по </w:t>
      </w:r>
      <w:r>
        <w:rPr>
          <w:rFonts w:ascii="Times New Roman" w:eastAsia="Times New Roman" w:hAnsi="Times New Roman" w:cs="Times New Roman"/>
          <w:iCs/>
          <w:sz w:val="24"/>
          <w:szCs w:val="24"/>
        </w:rPr>
        <w:t xml:space="preserve">телефону </w:t>
      </w:r>
      <w:r>
        <w:rPr>
          <w:rFonts w:ascii="Times New Roman" w:eastAsia="Times New Roman" w:hAnsi="Times New Roman" w:cs="Times New Roman"/>
          <w:sz w:val="24"/>
          <w:szCs w:val="24"/>
        </w:rPr>
        <w:t xml:space="preserve">- лучший метод скорейшего сбора информации. В ходе его интервьюер имеет возможность разъяснить непонятные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опрашиваемого вопросы. Два основных недостатка: опрашивать можно только тех, у кого есть телефон, и беседа должна быть краткой по времени и не носить личного характера.</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Анкета, рассылаемая по почте, </w:t>
      </w:r>
      <w:r>
        <w:rPr>
          <w:rFonts w:ascii="Times New Roman" w:eastAsia="Times New Roman" w:hAnsi="Times New Roman" w:cs="Times New Roman"/>
          <w:sz w:val="24"/>
          <w:szCs w:val="24"/>
        </w:rPr>
        <w:t>может быть лучшим средством вступления в контакт с лицами, которые либо не согласятся на личное интервью, либо на их ответах может сказаться влияние интервьюера. Однако почтовая анкета требует простых, четко сформулированных вопросов, а процент и/или скорость возврата таких анкет обычно низки.</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Личное интервью </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самый</w:t>
      </w:r>
      <w:proofErr w:type="gramEnd"/>
      <w:r>
        <w:rPr>
          <w:rFonts w:ascii="Times New Roman" w:eastAsia="Times New Roman" w:hAnsi="Times New Roman" w:cs="Times New Roman"/>
          <w:sz w:val="24"/>
          <w:szCs w:val="24"/>
        </w:rPr>
        <w:t xml:space="preserve"> универсальный из трех методов проведения опроса. Интервьюер может не только задать больше вопросов, но и дополнить результаты беседы своими личными наблюдениями. Это самый дорогой из трех методов и требует более тщательного административного планирования и контроля. Личные интервью бывают двух видов - индивидуальные и групповые.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Шаг 3. Составление самой анкеты.</w:t>
      </w:r>
      <w:r>
        <w:rPr>
          <w:rFonts w:ascii="Times New Roman" w:eastAsia="Times New Roman" w:hAnsi="Times New Roman" w:cs="Times New Roman"/>
          <w:sz w:val="24"/>
          <w:szCs w:val="24"/>
        </w:rPr>
        <w:t xml:space="preserve"> При составлении анкеты рекомендуется использовать закрытые и открытые типы вопросов. Закрытый вопрос включает в себя все возможные варианты ответов, и опрашиваемый просто выбирает один из них. Открытый вопрос дает </w:t>
      </w:r>
      <w:proofErr w:type="gramStart"/>
      <w:r>
        <w:rPr>
          <w:rFonts w:ascii="Times New Roman" w:eastAsia="Times New Roman" w:hAnsi="Times New Roman" w:cs="Times New Roman"/>
          <w:sz w:val="24"/>
          <w:szCs w:val="24"/>
        </w:rPr>
        <w:t>опрашиваемым</w:t>
      </w:r>
      <w:proofErr w:type="gramEnd"/>
      <w:r>
        <w:rPr>
          <w:rFonts w:ascii="Times New Roman" w:eastAsia="Times New Roman" w:hAnsi="Times New Roman" w:cs="Times New Roman"/>
          <w:sz w:val="24"/>
          <w:szCs w:val="24"/>
        </w:rPr>
        <w:t xml:space="preserve"> возможность отвечать своими словами.</w:t>
      </w:r>
    </w:p>
    <w:p w:rsidR="00F20FC9" w:rsidRDefault="00F20FC9" w:rsidP="00F20FC9">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Виды закрытых вопросов</w:t>
      </w:r>
    </w:p>
    <w:tbl>
      <w:tblPr>
        <w:tblW w:w="5000" w:type="pct"/>
        <w:jc w:val="center"/>
        <w:tblCellMar>
          <w:left w:w="40" w:type="dxa"/>
          <w:right w:w="40" w:type="dxa"/>
        </w:tblCellMar>
        <w:tblLook w:val="04A0" w:firstRow="1" w:lastRow="0" w:firstColumn="1" w:lastColumn="0" w:noHBand="0" w:noVBand="1"/>
      </w:tblPr>
      <w:tblGrid>
        <w:gridCol w:w="2307"/>
        <w:gridCol w:w="2978"/>
        <w:gridCol w:w="4433"/>
      </w:tblGrid>
      <w:tr w:rsidR="00F20FC9" w:rsidTr="00F20FC9">
        <w:trPr>
          <w:trHeight w:val="197"/>
          <w:jc w:val="center"/>
        </w:trPr>
        <w:tc>
          <w:tcPr>
            <w:tcW w:w="1187"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Название вопроса</w:t>
            </w:r>
          </w:p>
        </w:tc>
        <w:tc>
          <w:tcPr>
            <w:tcW w:w="1532"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Описание сути вопроса</w:t>
            </w:r>
          </w:p>
        </w:tc>
        <w:tc>
          <w:tcPr>
            <w:tcW w:w="2281"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Пример</w:t>
            </w:r>
          </w:p>
        </w:tc>
      </w:tr>
      <w:tr w:rsidR="00F20FC9" w:rsidTr="00F20FC9">
        <w:trPr>
          <w:trHeight w:val="103"/>
          <w:jc w:val="center"/>
        </w:trPr>
        <w:tc>
          <w:tcPr>
            <w:tcW w:w="1187"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Дихотомический (альтернативный) вопрос</w:t>
            </w:r>
          </w:p>
        </w:tc>
        <w:tc>
          <w:tcPr>
            <w:tcW w:w="1532"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предлагающий выбор из двух ответов</w:t>
            </w:r>
          </w:p>
        </w:tc>
        <w:tc>
          <w:tcPr>
            <w:tcW w:w="2281"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«Задумав поездку, вы лично позвонили в авиакомпанию «Северсталь»?»              да                нет</w:t>
            </w:r>
          </w:p>
        </w:tc>
      </w:tr>
      <w:tr w:rsidR="00F20FC9" w:rsidTr="00F20FC9">
        <w:trPr>
          <w:trHeight w:val="888"/>
          <w:jc w:val="center"/>
        </w:trPr>
        <w:tc>
          <w:tcPr>
            <w:tcW w:w="1187"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с выборочным ответом</w:t>
            </w:r>
          </w:p>
        </w:tc>
        <w:tc>
          <w:tcPr>
            <w:tcW w:w="1532"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предлагающий   один или более вариантов ответа на выбор</w:t>
            </w:r>
          </w:p>
        </w:tc>
        <w:tc>
          <w:tcPr>
            <w:tcW w:w="2281"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кем вы летите на этот раз?»</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_______Ни с </w:t>
            </w:r>
            <w:proofErr w:type="spellStart"/>
            <w:r>
              <w:rPr>
                <w:rFonts w:ascii="Times New Roman" w:eastAsia="Times New Roman" w:hAnsi="Times New Roman" w:cs="Times New Roman"/>
                <w:sz w:val="24"/>
                <w:szCs w:val="24"/>
              </w:rPr>
              <w:t>кем</w:t>
            </w:r>
            <w:proofErr w:type="gramStart"/>
            <w:r>
              <w:rPr>
                <w:rFonts w:ascii="Times New Roman" w:eastAsia="Times New Roman" w:hAnsi="Times New Roman" w:cs="Times New Roman"/>
                <w:sz w:val="24"/>
                <w:szCs w:val="24"/>
              </w:rPr>
              <w:t>____Т</w:t>
            </w:r>
            <w:proofErr w:type="gramEnd"/>
            <w:r>
              <w:rPr>
                <w:rFonts w:ascii="Times New Roman" w:eastAsia="Times New Roman" w:hAnsi="Times New Roman" w:cs="Times New Roman"/>
                <w:sz w:val="24"/>
                <w:szCs w:val="24"/>
              </w:rPr>
              <w:t>олько</w:t>
            </w:r>
            <w:proofErr w:type="spellEnd"/>
            <w:r>
              <w:rPr>
                <w:rFonts w:ascii="Times New Roman" w:eastAsia="Times New Roman" w:hAnsi="Times New Roman" w:cs="Times New Roman"/>
                <w:sz w:val="24"/>
                <w:szCs w:val="24"/>
              </w:rPr>
              <w:t xml:space="preserve"> с детьми</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______С    женой / </w:t>
            </w:r>
            <w:proofErr w:type="spellStart"/>
            <w:r>
              <w:rPr>
                <w:rFonts w:ascii="Times New Roman" w:eastAsia="Times New Roman" w:hAnsi="Times New Roman" w:cs="Times New Roman"/>
                <w:sz w:val="24"/>
                <w:szCs w:val="24"/>
              </w:rPr>
              <w:t>мужем</w:t>
            </w:r>
            <w:proofErr w:type="gramStart"/>
            <w:r>
              <w:rPr>
                <w:rFonts w:ascii="Times New Roman" w:eastAsia="Times New Roman" w:hAnsi="Times New Roman" w:cs="Times New Roman"/>
                <w:sz w:val="24"/>
                <w:szCs w:val="24"/>
              </w:rPr>
              <w:t>________С</w:t>
            </w:r>
            <w:proofErr w:type="spellEnd"/>
            <w:proofErr w:type="gramEnd"/>
            <w:r>
              <w:rPr>
                <w:rFonts w:ascii="Times New Roman" w:eastAsia="Times New Roman" w:hAnsi="Times New Roman" w:cs="Times New Roman"/>
                <w:sz w:val="24"/>
                <w:szCs w:val="24"/>
              </w:rPr>
              <w:t xml:space="preserve">    деловыми</w:t>
            </w:r>
          </w:p>
          <w:p w:rsidR="00F20FC9" w:rsidRDefault="00F20FC9" w:rsidP="00F20FC9">
            <w:pPr>
              <w:shd w:val="clear" w:color="auto" w:fill="FFFFFF"/>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партнерами</w:t>
            </w:r>
            <w:proofErr w:type="gramStart"/>
            <w:r>
              <w:rPr>
                <w:rFonts w:ascii="Times New Roman" w:eastAsia="Times New Roman" w:hAnsi="Times New Roman" w:cs="Times New Roman"/>
                <w:sz w:val="24"/>
                <w:szCs w:val="24"/>
              </w:rPr>
              <w:t>______С</w:t>
            </w:r>
            <w:proofErr w:type="spellEnd"/>
            <w:proofErr w:type="gramEnd"/>
            <w:r>
              <w:rPr>
                <w:rFonts w:ascii="Times New Roman" w:eastAsia="Times New Roman" w:hAnsi="Times New Roman" w:cs="Times New Roman"/>
                <w:sz w:val="24"/>
                <w:szCs w:val="24"/>
              </w:rPr>
              <w:t xml:space="preserve"> друзьями / родственниками</w:t>
            </w:r>
          </w:p>
        </w:tc>
      </w:tr>
      <w:tr w:rsidR="00F20FC9" w:rsidTr="00F20FC9">
        <w:trPr>
          <w:trHeight w:val="898"/>
          <w:jc w:val="center"/>
        </w:trPr>
        <w:tc>
          <w:tcPr>
            <w:tcW w:w="1187"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Вопрос со шкалой </w:t>
            </w:r>
          </w:p>
          <w:p w:rsidR="00F20FC9" w:rsidRDefault="00F20FC9" w:rsidP="00F20FC9">
            <w:pPr>
              <w:shd w:val="clear" w:color="auto" w:fill="FFFFFF"/>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Лайкерта</w:t>
            </w:r>
            <w:proofErr w:type="spellEnd"/>
          </w:p>
        </w:tc>
        <w:tc>
          <w:tcPr>
            <w:tcW w:w="1532"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с предложением указать степень согласия или несогласия с сутью сделанного заявления</w:t>
            </w:r>
          </w:p>
        </w:tc>
        <w:tc>
          <w:tcPr>
            <w:tcW w:w="2281"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«Небольшие авиакомпании обычно обслуживают пассажиров лучше, чем крупные»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абсолютно не </w:t>
            </w:r>
            <w:proofErr w:type="spellStart"/>
            <w:proofErr w:type="gramStart"/>
            <w:r>
              <w:rPr>
                <w:rFonts w:ascii="Times New Roman" w:eastAsia="Times New Roman" w:hAnsi="Times New Roman" w:cs="Times New Roman"/>
                <w:sz w:val="24"/>
                <w:szCs w:val="24"/>
              </w:rPr>
              <w:t>согласен</w:t>
            </w:r>
            <w:proofErr w:type="gramEnd"/>
            <w:r>
              <w:rPr>
                <w:rFonts w:ascii="Times New Roman" w:eastAsia="Times New Roman" w:hAnsi="Times New Roman" w:cs="Times New Roman"/>
                <w:sz w:val="24"/>
                <w:szCs w:val="24"/>
              </w:rPr>
              <w:t>___не</w:t>
            </w:r>
            <w:proofErr w:type="spellEnd"/>
            <w:r>
              <w:rPr>
                <w:rFonts w:ascii="Times New Roman" w:eastAsia="Times New Roman" w:hAnsi="Times New Roman" w:cs="Times New Roman"/>
                <w:sz w:val="24"/>
                <w:szCs w:val="24"/>
              </w:rPr>
              <w:t xml:space="preserve"> согласен___</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могу  </w:t>
            </w:r>
            <w:proofErr w:type="spellStart"/>
            <w:proofErr w:type="gramStart"/>
            <w:r>
              <w:rPr>
                <w:rFonts w:ascii="Times New Roman" w:eastAsia="Times New Roman" w:hAnsi="Times New Roman" w:cs="Times New Roman"/>
                <w:sz w:val="24"/>
                <w:szCs w:val="24"/>
              </w:rPr>
              <w:t>сказать</w:t>
            </w:r>
            <w:proofErr w:type="gramEnd"/>
            <w:r>
              <w:rPr>
                <w:rFonts w:ascii="Times New Roman" w:eastAsia="Times New Roman" w:hAnsi="Times New Roman" w:cs="Times New Roman"/>
                <w:sz w:val="24"/>
                <w:szCs w:val="24"/>
              </w:rPr>
              <w:t>___согласен___абсолютно</w:t>
            </w:r>
            <w:proofErr w:type="spellEnd"/>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согласен</w:t>
            </w:r>
          </w:p>
        </w:tc>
      </w:tr>
      <w:tr w:rsidR="00F20FC9" w:rsidTr="00F20FC9">
        <w:trPr>
          <w:trHeight w:val="1070"/>
          <w:jc w:val="center"/>
        </w:trPr>
        <w:tc>
          <w:tcPr>
            <w:tcW w:w="1187"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Семантический дифференциал</w:t>
            </w:r>
          </w:p>
        </w:tc>
        <w:tc>
          <w:tcPr>
            <w:tcW w:w="1532"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состоит  из   градаций (обычно от 7 до  10), ограниченных определениями - антонимами,      и      респонденту предлагается    выбрать    соответствующую градацию</w:t>
            </w:r>
          </w:p>
        </w:tc>
        <w:tc>
          <w:tcPr>
            <w:tcW w:w="2281"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Авиакомпания «Северсталь» </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Крупная           1 2 3 4 5 6 7    Небольшая </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Опытная           1 2 3 4 5 6 7    Неопытная </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Современная    1 2 3 4 5 6 7    Старомодная</w:t>
            </w:r>
          </w:p>
        </w:tc>
      </w:tr>
      <w:tr w:rsidR="00F20FC9" w:rsidTr="00F20FC9">
        <w:trPr>
          <w:trHeight w:val="701"/>
          <w:jc w:val="center"/>
        </w:trPr>
        <w:tc>
          <w:tcPr>
            <w:tcW w:w="1187" w:type="pct"/>
            <w:tcBorders>
              <w:top w:val="single" w:sz="6" w:space="0" w:color="auto"/>
              <w:left w:val="single" w:sz="6" w:space="0" w:color="auto"/>
              <w:bottom w:val="nil"/>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Шкала важности</w:t>
            </w:r>
          </w:p>
        </w:tc>
        <w:tc>
          <w:tcPr>
            <w:tcW w:w="1532" w:type="pct"/>
            <w:tcBorders>
              <w:top w:val="single" w:sz="6" w:space="0" w:color="auto"/>
              <w:left w:val="single" w:sz="6" w:space="0" w:color="auto"/>
              <w:bottom w:val="nil"/>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Шкала с ранжированием любой характеристики по степени важности: от «совсем неважной» до «исключительно важной»</w:t>
            </w:r>
          </w:p>
        </w:tc>
        <w:tc>
          <w:tcPr>
            <w:tcW w:w="2281"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«Питание в самолете для меня...» исключительно      </w:t>
            </w:r>
            <w:proofErr w:type="spellStart"/>
            <w:r>
              <w:rPr>
                <w:rFonts w:ascii="Times New Roman" w:eastAsia="Times New Roman" w:hAnsi="Times New Roman" w:cs="Times New Roman"/>
                <w:sz w:val="24"/>
                <w:szCs w:val="24"/>
              </w:rPr>
              <w:t>важно____очень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важно____довольно</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важно____не</w:t>
            </w:r>
            <w:proofErr w:type="spellEnd"/>
            <w:r>
              <w:rPr>
                <w:rFonts w:ascii="Times New Roman" w:eastAsia="Times New Roman" w:hAnsi="Times New Roman" w:cs="Times New Roman"/>
                <w:sz w:val="24"/>
                <w:szCs w:val="24"/>
              </w:rPr>
              <w:t xml:space="preserve"> очень </w:t>
            </w:r>
            <w:proofErr w:type="spellStart"/>
            <w:r>
              <w:rPr>
                <w:rFonts w:ascii="Times New Roman" w:eastAsia="Times New Roman" w:hAnsi="Times New Roman" w:cs="Times New Roman"/>
                <w:sz w:val="24"/>
                <w:szCs w:val="24"/>
              </w:rPr>
              <w:t>важно______совсем</w:t>
            </w:r>
            <w:proofErr w:type="spellEnd"/>
            <w:r>
              <w:rPr>
                <w:rFonts w:ascii="Times New Roman" w:eastAsia="Times New Roman" w:hAnsi="Times New Roman" w:cs="Times New Roman"/>
                <w:sz w:val="24"/>
                <w:szCs w:val="24"/>
              </w:rPr>
              <w:t xml:space="preserve"> не важно</w:t>
            </w:r>
          </w:p>
        </w:tc>
      </w:tr>
      <w:tr w:rsidR="00F20FC9" w:rsidTr="00F20FC9">
        <w:trPr>
          <w:trHeight w:val="100"/>
          <w:jc w:val="center"/>
        </w:trPr>
        <w:tc>
          <w:tcPr>
            <w:tcW w:w="1187" w:type="pct"/>
            <w:tcBorders>
              <w:top w:val="nil"/>
              <w:left w:val="single" w:sz="6" w:space="0" w:color="auto"/>
              <w:bottom w:val="single" w:sz="6" w:space="0" w:color="auto"/>
              <w:right w:val="single" w:sz="6" w:space="0" w:color="auto"/>
            </w:tcBorders>
            <w:shd w:val="clear" w:color="auto" w:fill="FFFFFF"/>
          </w:tcPr>
          <w:p w:rsidR="00F20FC9" w:rsidRDefault="00F20FC9" w:rsidP="00F20FC9">
            <w:pPr>
              <w:ind w:firstLine="709"/>
              <w:jc w:val="both"/>
              <w:rPr>
                <w:rFonts w:ascii="Times New Roman" w:eastAsia="Times New Roman" w:hAnsi="Times New Roman" w:cs="Times New Roman"/>
                <w:sz w:val="24"/>
                <w:szCs w:val="24"/>
              </w:rPr>
            </w:pPr>
          </w:p>
        </w:tc>
        <w:tc>
          <w:tcPr>
            <w:tcW w:w="1532" w:type="pct"/>
            <w:tcBorders>
              <w:top w:val="nil"/>
              <w:left w:val="single" w:sz="6" w:space="0" w:color="auto"/>
              <w:bottom w:val="single" w:sz="6" w:space="0" w:color="auto"/>
              <w:right w:val="single" w:sz="6" w:space="0" w:color="auto"/>
            </w:tcBorders>
            <w:shd w:val="clear" w:color="auto" w:fill="FFFFFF"/>
          </w:tcPr>
          <w:p w:rsidR="00F20FC9" w:rsidRDefault="00F20FC9" w:rsidP="00F20FC9">
            <w:pPr>
              <w:ind w:firstLine="709"/>
              <w:jc w:val="both"/>
              <w:rPr>
                <w:rFonts w:ascii="Times New Roman" w:eastAsia="Times New Roman" w:hAnsi="Times New Roman"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20FC9" w:rsidRDefault="00F20FC9" w:rsidP="00F20FC9">
            <w:pPr>
              <w:rPr>
                <w:rFonts w:ascii="Times New Roman" w:eastAsia="Times New Roman" w:hAnsi="Times New Roman" w:cs="Times New Roman"/>
                <w:sz w:val="24"/>
                <w:szCs w:val="24"/>
              </w:rPr>
            </w:pPr>
          </w:p>
        </w:tc>
      </w:tr>
      <w:tr w:rsidR="00F20FC9" w:rsidTr="00F20FC9">
        <w:trPr>
          <w:trHeight w:val="85"/>
          <w:jc w:val="center"/>
        </w:trPr>
        <w:tc>
          <w:tcPr>
            <w:tcW w:w="1187"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Оценочная шкала</w:t>
            </w:r>
          </w:p>
        </w:tc>
        <w:tc>
          <w:tcPr>
            <w:tcW w:w="1532"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Шкала с ранжированием любого признака: от «неудовлетворительного» до «отличного»</w:t>
            </w:r>
          </w:p>
        </w:tc>
        <w:tc>
          <w:tcPr>
            <w:tcW w:w="2281" w:type="pct"/>
            <w:tcBorders>
              <w:top w:val="single" w:sz="6" w:space="0" w:color="auto"/>
              <w:left w:val="single" w:sz="6" w:space="0" w:color="auto"/>
              <w:bottom w:val="single" w:sz="6" w:space="0" w:color="auto"/>
              <w:right w:val="single" w:sz="6" w:space="0" w:color="auto"/>
            </w:tcBorders>
            <w:shd w:val="clear" w:color="auto" w:fill="FFFFFF"/>
            <w:hideMark/>
          </w:tcPr>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самолетах «Северсталь» питание...»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1__отличное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2__очень хорошее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3__хорошее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4__сносное</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5___неудовлетворительное</w:t>
            </w:r>
          </w:p>
        </w:tc>
      </w:tr>
    </w:tbl>
    <w:p w:rsidR="00F20FC9" w:rsidRDefault="00F20FC9" w:rsidP="00F20FC9">
      <w:pPr>
        <w:rPr>
          <w:rFonts w:ascii="Times New Roman" w:eastAsia="Times New Roman" w:hAnsi="Times New Roman" w:cs="Times New Roman"/>
          <w:b/>
          <w:i/>
          <w:sz w:val="24"/>
          <w:szCs w:val="24"/>
        </w:rPr>
      </w:pPr>
    </w:p>
    <w:p w:rsidR="00F20FC9" w:rsidRDefault="00F20FC9" w:rsidP="00F20FC9">
      <w:pPr>
        <w:jc w:val="center"/>
        <w:rPr>
          <w:rFonts w:ascii="Times New Roman" w:eastAsia="Times New Roman" w:hAnsi="Times New Roman" w:cs="Times New Roman"/>
          <w:b/>
          <w:i/>
          <w:sz w:val="24"/>
          <w:szCs w:val="24"/>
        </w:rPr>
      </w:pPr>
    </w:p>
    <w:p w:rsidR="00F20FC9" w:rsidRDefault="00F20FC9" w:rsidP="00F20FC9">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Виды открытых вопросов</w:t>
      </w:r>
    </w:p>
    <w:p w:rsidR="00F20FC9" w:rsidRDefault="00F20FC9" w:rsidP="00F20FC9">
      <w:pPr>
        <w:jc w:val="center"/>
        <w:rPr>
          <w:rFonts w:ascii="Times New Roman" w:eastAsia="Times New Roman" w:hAnsi="Times New Roman" w:cs="Times New Roman"/>
          <w:b/>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2160"/>
        <w:gridCol w:w="3059"/>
        <w:gridCol w:w="4499"/>
      </w:tblGrid>
      <w:tr w:rsidR="00F20FC9" w:rsidTr="00F20FC9">
        <w:trPr>
          <w:trHeight w:val="206"/>
          <w:jc w:val="center"/>
        </w:trPr>
        <w:tc>
          <w:tcPr>
            <w:tcW w:w="11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Название вопроса</w:t>
            </w:r>
          </w:p>
        </w:tc>
        <w:tc>
          <w:tcPr>
            <w:tcW w:w="15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Описание сути вопроса</w:t>
            </w:r>
          </w:p>
        </w:tc>
        <w:tc>
          <w:tcPr>
            <w:tcW w:w="2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Пример</w:t>
            </w:r>
          </w:p>
        </w:tc>
      </w:tr>
      <w:tr w:rsidR="00F20FC9" w:rsidTr="00F20FC9">
        <w:trPr>
          <w:trHeight w:val="389"/>
          <w:jc w:val="center"/>
        </w:trPr>
        <w:tc>
          <w:tcPr>
            <w:tcW w:w="11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без заданной структуры</w:t>
            </w:r>
          </w:p>
        </w:tc>
        <w:tc>
          <w:tcPr>
            <w:tcW w:w="15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на который опрашиваемый может ответить своими словами</w:t>
            </w:r>
          </w:p>
        </w:tc>
        <w:tc>
          <w:tcPr>
            <w:tcW w:w="2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«Какого мнения вы о компании «Северсталь»?»</w:t>
            </w:r>
          </w:p>
        </w:tc>
      </w:tr>
      <w:tr w:rsidR="00F20FC9" w:rsidTr="00F20FC9">
        <w:trPr>
          <w:trHeight w:val="593"/>
          <w:jc w:val="center"/>
        </w:trPr>
        <w:tc>
          <w:tcPr>
            <w:tcW w:w="1111" w:type="pct"/>
            <w:tcBorders>
              <w:top w:val="single" w:sz="4" w:space="0" w:color="auto"/>
              <w:left w:val="single" w:sz="4" w:space="0" w:color="auto"/>
              <w:bottom w:val="single" w:sz="4" w:space="0" w:color="auto"/>
              <w:right w:val="single" w:sz="4" w:space="0" w:color="auto"/>
            </w:tcBorders>
            <w:shd w:val="clear" w:color="auto" w:fill="FFFFFF"/>
            <w:vAlign w:val="center"/>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словесных</w:t>
            </w:r>
          </w:p>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ассоциаций</w:t>
            </w:r>
          </w:p>
          <w:p w:rsidR="00F20FC9" w:rsidRDefault="00F20FC9" w:rsidP="00F20FC9">
            <w:pPr>
              <w:ind w:firstLine="709"/>
              <w:jc w:val="center"/>
              <w:rPr>
                <w:rFonts w:ascii="Times New Roman" w:eastAsia="Times New Roman" w:hAnsi="Times New Roman" w:cs="Times New Roman"/>
                <w:sz w:val="24"/>
                <w:szCs w:val="24"/>
              </w:rPr>
            </w:pPr>
          </w:p>
          <w:p w:rsidR="00F20FC9" w:rsidRDefault="00F20FC9" w:rsidP="00F20FC9">
            <w:pPr>
              <w:ind w:firstLine="709"/>
              <w:jc w:val="center"/>
              <w:rPr>
                <w:rFonts w:ascii="Times New Roman" w:eastAsia="Times New Roman" w:hAnsi="Times New Roman" w:cs="Times New Roman"/>
                <w:sz w:val="24"/>
                <w:szCs w:val="24"/>
              </w:rPr>
            </w:pPr>
          </w:p>
        </w:tc>
        <w:tc>
          <w:tcPr>
            <w:tcW w:w="15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Опрашиваемому называют по одному слову и просят назвать в ответ </w:t>
            </w:r>
            <w:proofErr w:type="gramStart"/>
            <w:r>
              <w:rPr>
                <w:rFonts w:ascii="Times New Roman" w:eastAsia="Times New Roman" w:hAnsi="Times New Roman" w:cs="Times New Roman"/>
                <w:sz w:val="24"/>
                <w:szCs w:val="24"/>
              </w:rPr>
              <w:t>первое</w:t>
            </w:r>
            <w:proofErr w:type="gramEnd"/>
            <w:r>
              <w:rPr>
                <w:rFonts w:ascii="Times New Roman" w:eastAsia="Times New Roman" w:hAnsi="Times New Roman" w:cs="Times New Roman"/>
                <w:sz w:val="24"/>
                <w:szCs w:val="24"/>
              </w:rPr>
              <w:t xml:space="preserve"> пришедшее на ум слово</w:t>
            </w:r>
          </w:p>
        </w:tc>
        <w:tc>
          <w:tcPr>
            <w:tcW w:w="2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«Какое первое слово приходит вам на ум,    когда    вы    слышите    следующее...?»</w:t>
            </w:r>
          </w:p>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Авиалиния           Путешествие              «Аэрофлот»</w:t>
            </w:r>
          </w:p>
        </w:tc>
      </w:tr>
      <w:tr w:rsidR="00F20FC9" w:rsidTr="00F20FC9">
        <w:trPr>
          <w:trHeight w:val="542"/>
          <w:jc w:val="center"/>
        </w:trPr>
        <w:tc>
          <w:tcPr>
            <w:tcW w:w="11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w:t>
            </w:r>
          </w:p>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предложений</w:t>
            </w:r>
          </w:p>
        </w:tc>
        <w:tc>
          <w:tcPr>
            <w:tcW w:w="15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Опрашиваемому</w:t>
            </w:r>
            <w:proofErr w:type="gramEnd"/>
            <w:r>
              <w:rPr>
                <w:rFonts w:ascii="Times New Roman" w:eastAsia="Times New Roman" w:hAnsi="Times New Roman" w:cs="Times New Roman"/>
                <w:sz w:val="24"/>
                <w:szCs w:val="24"/>
              </w:rPr>
              <w:t xml:space="preserve">   предлагают незаконченные предложения и просят завершить их</w:t>
            </w:r>
          </w:p>
        </w:tc>
        <w:tc>
          <w:tcPr>
            <w:tcW w:w="2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я   выбираю   авиакомпанию, для меня самое главное...»</w:t>
            </w:r>
          </w:p>
        </w:tc>
      </w:tr>
      <w:tr w:rsidR="00F20FC9" w:rsidTr="00F20FC9">
        <w:trPr>
          <w:trHeight w:val="395"/>
          <w:jc w:val="center"/>
        </w:trPr>
        <w:tc>
          <w:tcPr>
            <w:tcW w:w="11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рассказа</w:t>
            </w:r>
          </w:p>
        </w:tc>
        <w:tc>
          <w:tcPr>
            <w:tcW w:w="15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Опрашиваемому</w:t>
            </w:r>
            <w:proofErr w:type="gramEnd"/>
            <w:r>
              <w:rPr>
                <w:rFonts w:ascii="Times New Roman" w:eastAsia="Times New Roman" w:hAnsi="Times New Roman" w:cs="Times New Roman"/>
                <w:sz w:val="24"/>
                <w:szCs w:val="24"/>
              </w:rPr>
              <w:t xml:space="preserve"> предлагают незаконченный рассказ и предлагают завершить его</w:t>
            </w:r>
          </w:p>
        </w:tc>
        <w:tc>
          <w:tcPr>
            <w:tcW w:w="2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20FC9" w:rsidRDefault="00F20FC9" w:rsidP="00F20FC9">
            <w:pPr>
              <w:shd w:val="clear" w:color="auto" w:fill="FFFFFF"/>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днях я летел самолетом «Аэрофлота».  Поесть мне дали холодный бутерброд. И вот какие мысли и чувства у меня это вызвало...» Закончите рассказ.</w:t>
            </w:r>
          </w:p>
        </w:tc>
      </w:tr>
    </w:tbl>
    <w:p w:rsidR="00F20FC9" w:rsidRDefault="00F20FC9" w:rsidP="00F20FC9">
      <w:pPr>
        <w:shd w:val="clear" w:color="auto" w:fill="FFFFFF"/>
        <w:jc w:val="both"/>
        <w:rPr>
          <w:rFonts w:ascii="Times New Roman" w:eastAsia="Times New Roman" w:hAnsi="Times New Roman" w:cs="Times New Roman"/>
          <w:sz w:val="24"/>
          <w:szCs w:val="24"/>
        </w:rPr>
      </w:pP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Открытые вопросы особенно полезны на поисковом этапе исследования, когда необходимо установить, что люди думают, не замеряя, какое количество из них думают тем или иным определенным образом. С другой стороны, ответы, данные на закрытые вопросы легче обрабатывать и сводить в таблицы.</w:t>
      </w:r>
    </w:p>
    <w:p w:rsidR="00F20FC9" w:rsidRDefault="00F20FC9" w:rsidP="00F20FC9">
      <w:pPr>
        <w:shd w:val="clear" w:color="auto" w:fill="FFFFFF"/>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Самые обычные ошибки - постановка вопросов, на которые невозможно ответить, на которые не захотят отвечать, которые не требуют ответа, и отсутствие вопросов, на которые следовало бы обязательно получить ответы.</w:t>
      </w:r>
      <w:proofErr w:type="gramEnd"/>
      <w:r>
        <w:rPr>
          <w:rFonts w:ascii="Times New Roman" w:eastAsia="Times New Roman" w:hAnsi="Times New Roman" w:cs="Times New Roman"/>
          <w:sz w:val="24"/>
          <w:szCs w:val="24"/>
        </w:rPr>
        <w:t xml:space="preserve"> Каждый вопрос нужно проверить с точки зрения вклада, который он вносит в достижение результатов исследования, и избегать лишних вопросов. Формулирование вопросов также требует осторожности. Нужно пользоваться простыми, недвусмысленными словами, которые не влияют на направление ответа. Особого внимания требует и установление последовательности вопросов. Первый из них должен по возможности пробудить </w:t>
      </w:r>
      <w:proofErr w:type="gramStart"/>
      <w:r>
        <w:rPr>
          <w:rFonts w:ascii="Times New Roman" w:eastAsia="Times New Roman" w:hAnsi="Times New Roman" w:cs="Times New Roman"/>
          <w:sz w:val="24"/>
          <w:szCs w:val="24"/>
        </w:rPr>
        <w:t>у</w:t>
      </w:r>
      <w:proofErr w:type="gramEnd"/>
      <w:r>
        <w:rPr>
          <w:rFonts w:ascii="Times New Roman" w:eastAsia="Times New Roman" w:hAnsi="Times New Roman" w:cs="Times New Roman"/>
          <w:sz w:val="24"/>
          <w:szCs w:val="24"/>
        </w:rPr>
        <w:t xml:space="preserve"> опрашиваемых интерес. Трудные и личные вопросы следует задавать в конце интервью. Вопросы должны задаваться в логической последовательности. Вопросы, классифицирующие </w:t>
      </w:r>
      <w:proofErr w:type="gramStart"/>
      <w:r>
        <w:rPr>
          <w:rFonts w:ascii="Times New Roman" w:eastAsia="Times New Roman" w:hAnsi="Times New Roman" w:cs="Times New Roman"/>
          <w:sz w:val="24"/>
          <w:szCs w:val="24"/>
        </w:rPr>
        <w:t>опрашиваемых</w:t>
      </w:r>
      <w:proofErr w:type="gramEnd"/>
      <w:r>
        <w:rPr>
          <w:rFonts w:ascii="Times New Roman" w:eastAsia="Times New Roman" w:hAnsi="Times New Roman" w:cs="Times New Roman"/>
          <w:sz w:val="24"/>
          <w:szCs w:val="24"/>
        </w:rPr>
        <w:t xml:space="preserve"> на группы, задают в последнюю очередь, потому что они носят более личный характер и менее интересны для отвечающих. При применении шкал, категории должны быть взаимоисключающими, то есть цифры не должны накладываться друг на друга.</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Неправильно: 0-5               Правильно:    0-5</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5-10                                     6-10</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10-15                                   11-15</w:t>
      </w:r>
    </w:p>
    <w:p w:rsidR="00F20FC9" w:rsidRDefault="00F20FC9" w:rsidP="00F20FC9">
      <w:pPr>
        <w:shd w:val="clear" w:color="auto" w:fill="FFFFFF"/>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Шаг 4. После составления анкеты подумайте над следующими вопросами. Какие цели могут стоять перед исследованиями, призванными облегчить принятие решений в следующих сферах деятельности: организация распределения товара, организация производства товара, реклама, личная продажа, назначение цены товара?</w:t>
      </w:r>
    </w:p>
    <w:p w:rsidR="00F20FC9" w:rsidRDefault="00F20FC9" w:rsidP="00F20FC9">
      <w:pPr>
        <w:shd w:val="clear" w:color="auto" w:fill="FFFFFF"/>
        <w:ind w:firstLine="709"/>
        <w:jc w:val="both"/>
        <w:rPr>
          <w:rFonts w:ascii="Times New Roman" w:eastAsia="Times New Roman" w:hAnsi="Times New Roman" w:cs="Times New Roman"/>
          <w:sz w:val="24"/>
          <w:szCs w:val="24"/>
        </w:rPr>
      </w:pPr>
    </w:p>
    <w:p w:rsidR="00F20FC9" w:rsidRDefault="00F20FC9" w:rsidP="00F20FC9">
      <w:pPr>
        <w:shd w:val="clear" w:color="auto" w:fill="FFFFFF"/>
        <w:ind w:firstLine="709"/>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8</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9. Управление доходами от продаж в гостиничном бизнесе</w:t>
      </w: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(4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продаж</w:t>
      </w: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Определить </w:t>
      </w:r>
      <w:r>
        <w:rPr>
          <w:rFonts w:ascii="Times New Roman" w:eastAsia="Times New Roman" w:hAnsi="Times New Roman" w:cs="Times New Roman"/>
          <w:sz w:val="24"/>
          <w:szCs w:val="24"/>
        </w:rPr>
        <w:t xml:space="preserve"> факторы, влияющие на объем и уровень продаж гостиничных услуг</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9</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10.</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shd w:val="clear" w:color="auto" w:fill="FFFFFF"/>
        </w:rPr>
        <w:t xml:space="preserve">Теоретические и методологические основы организации </w:t>
      </w:r>
      <w:r>
        <w:rPr>
          <w:rFonts w:ascii="Times New Roman" w:eastAsia="Times New Roman" w:hAnsi="Times New Roman" w:cs="Times New Roman"/>
          <w:b/>
          <w:sz w:val="24"/>
          <w:szCs w:val="24"/>
        </w:rPr>
        <w:br/>
      </w:r>
      <w:r>
        <w:rPr>
          <w:rFonts w:ascii="Times New Roman" w:eastAsia="Times New Roman" w:hAnsi="Times New Roman" w:cs="Times New Roman"/>
          <w:b/>
          <w:sz w:val="24"/>
          <w:szCs w:val="24"/>
          <w:shd w:val="clear" w:color="auto" w:fill="FFFFFF"/>
        </w:rPr>
        <w:t>бухгалтерского учета</w:t>
      </w:r>
      <w:r>
        <w:rPr>
          <w:rFonts w:ascii="Times New Roman" w:eastAsia="Times New Roman" w:hAnsi="Times New Roman" w:cs="Times New Roman"/>
          <w:b/>
          <w:bCs/>
          <w:sz w:val="24"/>
          <w:szCs w:val="24"/>
        </w:rPr>
        <w:t xml:space="preserve"> бизнесе</w:t>
      </w: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(4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продаж</w:t>
      </w: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Cs/>
          <w:sz w:val="24"/>
          <w:szCs w:val="24"/>
        </w:rPr>
        <w:t>Составить баланс. Строение и содержание бухгалтерского баланса</w:t>
      </w: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 Оформить корреспонденцию счетов. Бухгалтерские проводки, их классификация </w:t>
      </w: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10</w:t>
      </w:r>
    </w:p>
    <w:p w:rsidR="00F20FC9" w:rsidRDefault="00F20FC9" w:rsidP="00F20FC9">
      <w:pP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11.</w:t>
      </w:r>
      <w:r>
        <w:rPr>
          <w:rFonts w:ascii="Times New Roman" w:eastAsia="Times New Roman" w:hAnsi="Times New Roman" w:cs="Times New Roman"/>
          <w:b/>
          <w:bCs/>
          <w:sz w:val="24"/>
          <w:szCs w:val="24"/>
          <w:bdr w:val="none" w:sz="0" w:space="0" w:color="auto" w:frame="1"/>
        </w:rPr>
        <w:t xml:space="preserve"> Бухгалтерский и налоговый учет доходов гостиниц</w:t>
      </w:r>
      <w:r>
        <w:rPr>
          <w:rFonts w:ascii="Times New Roman" w:eastAsia="Times New Roman" w:hAnsi="Times New Roman" w:cs="Times New Roman"/>
          <w:b/>
          <w:sz w:val="24"/>
          <w:szCs w:val="24"/>
        </w:rPr>
        <w:t xml:space="preserve"> (5 ч)</w:t>
      </w:r>
    </w:p>
    <w:p w:rsidR="00F20FC9" w:rsidRDefault="00F20FC9" w:rsidP="00F20FC9">
      <w:pPr>
        <w:jc w:val="both"/>
        <w:textAlignment w:val="baseline"/>
        <w:rPr>
          <w:rFonts w:ascii="Times New Roman" w:eastAsia="Times New Roman" w:hAnsi="Times New Roman" w:cs="Times New Roman"/>
          <w:b/>
          <w:sz w:val="24"/>
          <w:szCs w:val="24"/>
        </w:rPr>
      </w:pP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shd w:val="clear" w:color="auto" w:fill="FFFFFF"/>
        </w:rPr>
        <w:t xml:space="preserve">Теоретические и методологические основы организации </w:t>
      </w:r>
      <w:r>
        <w:rPr>
          <w:rFonts w:ascii="Times New Roman" w:eastAsia="Times New Roman" w:hAnsi="Times New Roman" w:cs="Times New Roman"/>
          <w:b/>
          <w:sz w:val="24"/>
          <w:szCs w:val="24"/>
        </w:rPr>
        <w:br/>
      </w:r>
      <w:r>
        <w:rPr>
          <w:rFonts w:ascii="Times New Roman" w:eastAsia="Times New Roman" w:hAnsi="Times New Roman" w:cs="Times New Roman"/>
          <w:b/>
          <w:sz w:val="24"/>
          <w:szCs w:val="24"/>
          <w:shd w:val="clear" w:color="auto" w:fill="FFFFFF"/>
        </w:rPr>
        <w:t>бухгалтерского учета</w:t>
      </w:r>
      <w:r>
        <w:rPr>
          <w:rFonts w:ascii="Times New Roman" w:eastAsia="Times New Roman" w:hAnsi="Times New Roman" w:cs="Times New Roman"/>
          <w:b/>
          <w:bCs/>
          <w:sz w:val="24"/>
          <w:szCs w:val="24"/>
        </w:rPr>
        <w:t xml:space="preserve"> бизнесе</w:t>
      </w: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(4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продаж</w:t>
      </w:r>
    </w:p>
    <w:p w:rsidR="00F20FC9" w:rsidRDefault="00F20FC9" w:rsidP="00F20FC9">
      <w:pPr>
        <w:shd w:val="clear" w:color="auto" w:fill="FFFFFF"/>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w:t>
      </w:r>
      <w:r>
        <w:rPr>
          <w:rFonts w:ascii="Times New Roman" w:eastAsia="Times New Roman" w:hAnsi="Times New Roman" w:cs="Times New Roman"/>
          <w:sz w:val="24"/>
          <w:szCs w:val="24"/>
        </w:rPr>
        <w:t>Произвести учёт выручки от услуг по проживанию. Заполнить первичные документы. Отражение операций по бронированию номеров.</w:t>
      </w:r>
    </w:p>
    <w:p w:rsidR="00F20FC9" w:rsidRDefault="00F20FC9" w:rsidP="00F20FC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Учёт внереализационных доходов</w:t>
      </w:r>
      <w:r>
        <w:rPr>
          <w:rFonts w:ascii="Times New Roman" w:eastAsia="Times New Roman" w:hAnsi="Times New Roman" w:cs="Times New Roman"/>
          <w:bCs/>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Отразить суммы возмещаемого ущерба клиентами.</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Задача 1.</w:t>
      </w:r>
      <w:r>
        <w:rPr>
          <w:rFonts w:ascii="Times New Roman" w:eastAsia="Times New Roman" w:hAnsi="Times New Roman" w:cs="Times New Roman"/>
          <w:sz w:val="24"/>
          <w:szCs w:val="24"/>
        </w:rPr>
        <w:t xml:space="preserve"> Общепроизводственные расходы цеха №1 за отчетный месяц составили – 600 000 руб.</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заработная плата производственных рабочих по видам продукции</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продукция «А» - 40 000 руб.</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продукция «Б» - 60 000 руб.</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продукция «В» - 20 000 руб.</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Распределить общепроизводственные и общехозяйственные расходы по видам продукции</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Задача 2.</w:t>
      </w:r>
      <w:r>
        <w:rPr>
          <w:rFonts w:ascii="Times New Roman" w:eastAsia="Times New Roman" w:hAnsi="Times New Roman" w:cs="Times New Roman"/>
          <w:sz w:val="24"/>
          <w:szCs w:val="24"/>
        </w:rPr>
        <w:t xml:space="preserve"> Общехозяйственные расходы организации за отчетный месяц составили 840 000 руб.</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Незавершенное производство в оценке по цеховой себестоимости – 400 000 руб.</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Готовой продукции в оценке по цеховой себестоимости – 800 000 руб.</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заработная плата производственных рабочих по видам продукции</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продукция «А» - 40 000 руб.</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продукция «Б» - 60 000 руб. </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продукция «В» - 20 000 руб.</w:t>
      </w:r>
    </w:p>
    <w:p w:rsidR="00F20FC9" w:rsidRDefault="00F20FC9" w:rsidP="00F20FC9">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Распределить общехозяйственные расходы </w:t>
      </w:r>
      <w:proofErr w:type="gramStart"/>
      <w:r>
        <w:rPr>
          <w:rFonts w:ascii="Times New Roman" w:eastAsia="Times New Roman" w:hAnsi="Times New Roman" w:cs="Times New Roman"/>
          <w:sz w:val="24"/>
          <w:szCs w:val="24"/>
        </w:rPr>
        <w:t>между</w:t>
      </w:r>
      <w:proofErr w:type="gramEnd"/>
      <w:r>
        <w:rPr>
          <w:rFonts w:ascii="Times New Roman" w:eastAsia="Times New Roman" w:hAnsi="Times New Roman" w:cs="Times New Roman"/>
          <w:sz w:val="24"/>
          <w:szCs w:val="24"/>
        </w:rPr>
        <w:t>:</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а) незавершенным производством и готовой продукцией;</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б) видами продукции.</w:t>
      </w:r>
    </w:p>
    <w:p w:rsidR="00F20FC9" w:rsidRDefault="00F20FC9" w:rsidP="00F20FC9">
      <w:pPr>
        <w:ind w:right="75"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Задача 3. </w:t>
      </w:r>
      <w:r>
        <w:rPr>
          <w:rFonts w:ascii="Times New Roman" w:eastAsia="Times New Roman" w:hAnsi="Times New Roman" w:cs="Times New Roman"/>
          <w:color w:val="000000"/>
          <w:sz w:val="24"/>
          <w:szCs w:val="24"/>
        </w:rPr>
        <w:t xml:space="preserve">При изготовлении продукции «А» используется </w:t>
      </w:r>
      <w:proofErr w:type="spellStart"/>
      <w:r>
        <w:rPr>
          <w:rFonts w:ascii="Times New Roman" w:eastAsia="Times New Roman" w:hAnsi="Times New Roman" w:cs="Times New Roman"/>
          <w:color w:val="000000"/>
          <w:sz w:val="24"/>
          <w:szCs w:val="24"/>
        </w:rPr>
        <w:t>попередельный</w:t>
      </w:r>
      <w:proofErr w:type="spellEnd"/>
      <w:r>
        <w:rPr>
          <w:rFonts w:ascii="Times New Roman" w:eastAsia="Times New Roman" w:hAnsi="Times New Roman" w:cs="Times New Roman"/>
          <w:color w:val="000000"/>
          <w:sz w:val="24"/>
          <w:szCs w:val="24"/>
        </w:rPr>
        <w:t xml:space="preserve"> метод учета затрат. Процесс производства состоит из трех переделов. Первые два передела осуществляются в цехе № 1, последний передел - в цехе № 2.</w:t>
      </w:r>
    </w:p>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Фактические прямые затраты по переделам за октябрь 200_г. приведены в таблице.</w:t>
      </w:r>
    </w:p>
    <w:p w:rsidR="00F20FC9" w:rsidRDefault="00F20FC9" w:rsidP="00F20FC9">
      <w:pPr>
        <w:ind w:left="75" w:right="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Таблица -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762"/>
        <w:gridCol w:w="1829"/>
        <w:gridCol w:w="1829"/>
        <w:gridCol w:w="1724"/>
      </w:tblGrid>
      <w:tr w:rsidR="00F20FC9" w:rsidTr="00F20FC9">
        <w:tc>
          <w:tcPr>
            <w:tcW w:w="570" w:type="dxa"/>
            <w:vMerge w:val="restart"/>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proofErr w:type="gramStart"/>
            <w:r>
              <w:rPr>
                <w:rFonts w:ascii="Times New Roman" w:eastAsia="Times New Roman" w:hAnsi="Times New Roman" w:cs="Times New Roman"/>
                <w:b/>
                <w:bCs/>
                <w:color w:val="000000"/>
                <w:sz w:val="24"/>
                <w:szCs w:val="24"/>
              </w:rPr>
              <w:t>п</w:t>
            </w:r>
            <w:proofErr w:type="gramEnd"/>
            <w:r>
              <w:rPr>
                <w:rFonts w:ascii="Times New Roman" w:eastAsia="Times New Roman" w:hAnsi="Times New Roman" w:cs="Times New Roman"/>
                <w:b/>
                <w:bCs/>
                <w:color w:val="000000"/>
                <w:sz w:val="24"/>
                <w:szCs w:val="24"/>
              </w:rPr>
              <w:t>/п</w:t>
            </w:r>
          </w:p>
        </w:tc>
        <w:tc>
          <w:tcPr>
            <w:tcW w:w="3765" w:type="dxa"/>
            <w:vMerge w:val="restart"/>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Наименование затрат</w:t>
            </w:r>
          </w:p>
        </w:tc>
        <w:tc>
          <w:tcPr>
            <w:tcW w:w="5385" w:type="dxa"/>
            <w:gridSpan w:val="3"/>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Затраты по переделам, руб.</w:t>
            </w:r>
          </w:p>
        </w:tc>
      </w:tr>
      <w:tr w:rsidR="00F20FC9" w:rsidTr="00F20FC9">
        <w:tc>
          <w:tcPr>
            <w:tcW w:w="0" w:type="auto"/>
            <w:vMerge/>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rPr>
                <w:rFonts w:ascii="Times New Roman" w:eastAsia="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0FC9" w:rsidRDefault="00F20FC9" w:rsidP="00F20FC9">
            <w:pPr>
              <w:rPr>
                <w:rFonts w:ascii="Times New Roman" w:eastAsia="Times New Roman" w:hAnsi="Times New Roman" w:cs="Times New Roman"/>
                <w:color w:val="000000"/>
                <w:sz w:val="24"/>
                <w:szCs w:val="24"/>
              </w:rPr>
            </w:pP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передел</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передел</w:t>
            </w:r>
          </w:p>
        </w:tc>
        <w:tc>
          <w:tcPr>
            <w:tcW w:w="171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передел</w:t>
            </w:r>
          </w:p>
        </w:tc>
      </w:tr>
      <w:tr w:rsidR="00F20FC9" w:rsidTr="00F20FC9">
        <w:tc>
          <w:tcPr>
            <w:tcW w:w="57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765"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Сырье и материалы</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150 800</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71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20FC9" w:rsidTr="00F20FC9">
        <w:tc>
          <w:tcPr>
            <w:tcW w:w="57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765"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Основная заработная плата производственных рабочих</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120 350</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80 200</w:t>
            </w:r>
          </w:p>
        </w:tc>
        <w:tc>
          <w:tcPr>
            <w:tcW w:w="171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60 180</w:t>
            </w:r>
          </w:p>
        </w:tc>
      </w:tr>
      <w:tr w:rsidR="00F20FC9" w:rsidTr="00F20FC9">
        <w:tc>
          <w:tcPr>
            <w:tcW w:w="57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765"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Дополнительная заработная плата производственных рабочих</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22 400</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14 900</w:t>
            </w:r>
          </w:p>
        </w:tc>
        <w:tc>
          <w:tcPr>
            <w:tcW w:w="171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10 830</w:t>
            </w:r>
          </w:p>
        </w:tc>
      </w:tr>
      <w:tr w:rsidR="00F20FC9" w:rsidTr="00F20FC9">
        <w:tc>
          <w:tcPr>
            <w:tcW w:w="57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765"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ЕСН от заработной платы, начисленной производственным рабочим (26%)</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37 115</w:t>
            </w:r>
          </w:p>
        </w:tc>
        <w:tc>
          <w:tcPr>
            <w:tcW w:w="183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24 726</w:t>
            </w:r>
          </w:p>
        </w:tc>
        <w:tc>
          <w:tcPr>
            <w:tcW w:w="1710"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left="75" w:righ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18 463</w:t>
            </w:r>
          </w:p>
        </w:tc>
      </w:tr>
    </w:tbl>
    <w:p w:rsidR="00F20FC9" w:rsidRDefault="00F20FC9" w:rsidP="00F20FC9">
      <w:pPr>
        <w:ind w:lef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F20FC9" w:rsidRDefault="00F20FC9" w:rsidP="00F20FC9">
      <w:pPr>
        <w:ind w:lef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Общепроизводственные расходы за октябрь 200_г. составили:</w:t>
      </w:r>
    </w:p>
    <w:p w:rsidR="00F20FC9" w:rsidRDefault="00F20FC9" w:rsidP="00F20FC9">
      <w:pPr>
        <w:numPr>
          <w:ilvl w:val="0"/>
          <w:numId w:val="18"/>
        </w:numPr>
        <w:ind w:left="79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цехе № 1– 85 850 руб.</w:t>
      </w:r>
    </w:p>
    <w:p w:rsidR="00F20FC9" w:rsidRDefault="00F20FC9" w:rsidP="00F20FC9">
      <w:pPr>
        <w:numPr>
          <w:ilvl w:val="0"/>
          <w:numId w:val="18"/>
        </w:numPr>
        <w:ind w:left="79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цехе № 2 – 22 200руб.</w:t>
      </w:r>
    </w:p>
    <w:p w:rsidR="00F20FC9" w:rsidRDefault="00F20FC9" w:rsidP="00F20FC9">
      <w:pPr>
        <w:ind w:lef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Общехозяйственные расходы предприятия составили 54 260 руб.</w:t>
      </w:r>
    </w:p>
    <w:p w:rsidR="00F20FC9" w:rsidRDefault="00F20FC9" w:rsidP="00F20FC9">
      <w:pPr>
        <w:ind w:lef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На начало и конец отчетного периода незавершенное производство отсутствует.</w:t>
      </w:r>
    </w:p>
    <w:p w:rsidR="00F20FC9" w:rsidRDefault="00F20FC9" w:rsidP="00F20FC9">
      <w:pPr>
        <w:ind w:left="75" w:firstLine="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 В октябре изготовлено 1500 шт. готовой продукции.</w:t>
      </w:r>
    </w:p>
    <w:p w:rsidR="00F20FC9" w:rsidRDefault="00F20FC9" w:rsidP="00F20FC9">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Составить калькуляционные ведомости учета затрат, используя бесполуфабрикатный и полуфабрикатный методы учета затрат.</w:t>
      </w:r>
    </w:p>
    <w:p w:rsidR="00F20FC9" w:rsidRDefault="00F20FC9" w:rsidP="00F20FC9">
      <w:pPr>
        <w:numPr>
          <w:ilvl w:val="0"/>
          <w:numId w:val="19"/>
        </w:numPr>
        <w:ind w:left="79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Определить фактическую себестоимость выпущенной готовой продукции.</w:t>
      </w:r>
    </w:p>
    <w:p w:rsidR="00F20FC9" w:rsidRDefault="00F20FC9" w:rsidP="00F20FC9">
      <w:pPr>
        <w:numPr>
          <w:ilvl w:val="0"/>
          <w:numId w:val="19"/>
        </w:numPr>
        <w:ind w:left="79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Составить отчетную калькуляцию на единицу готовой продукции «А».</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разделу 5</w:t>
      </w:r>
      <w:r>
        <w:rPr>
          <w:rFonts w:ascii="Times New Roman" w:eastAsia="Times New Roman" w:hAnsi="Times New Roman" w:cs="Times New Roman"/>
          <w:sz w:val="24"/>
          <w:szCs w:val="24"/>
        </w:rPr>
        <w:tab/>
        <w:t>(1 час)</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Задания представлены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КОС</w:t>
      </w: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both"/>
        <w:textAlignment w:val="baseline"/>
        <w:rPr>
          <w:rFonts w:ascii="Times New Roman" w:eastAsia="Times New Roman" w:hAnsi="Times New Roman" w:cs="Times New Roman"/>
          <w:b/>
          <w:bCs/>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11</w:t>
      </w:r>
    </w:p>
    <w:p w:rsidR="00F20FC9" w:rsidRDefault="00F20FC9" w:rsidP="00F20FC9">
      <w:pPr>
        <w:jc w:val="both"/>
        <w:textAlignment w:val="baseline"/>
        <w:rPr>
          <w:rFonts w:ascii="Times New Roman" w:eastAsia="Times New Roman" w:hAnsi="Times New Roman" w:cs="Times New Roman"/>
          <w:b/>
          <w:bCs/>
          <w:sz w:val="24"/>
          <w:szCs w:val="24"/>
        </w:rPr>
      </w:pPr>
    </w:p>
    <w:p w:rsidR="00F20FC9" w:rsidRDefault="00F20FC9" w:rsidP="00F20FC9">
      <w:pPr>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12.</w:t>
      </w:r>
      <w:r>
        <w:rPr>
          <w:rFonts w:ascii="Times New Roman" w:eastAsia="Times New Roman" w:hAnsi="Times New Roman" w:cs="Times New Roman"/>
          <w:b/>
          <w:sz w:val="24"/>
          <w:szCs w:val="24"/>
        </w:rPr>
        <w:t xml:space="preserve"> Бухгалтерский и налоговый учёт расходов гостиниц</w:t>
      </w:r>
    </w:p>
    <w:p w:rsidR="00F20FC9" w:rsidRDefault="00F20FC9" w:rsidP="00F20FC9">
      <w:pPr>
        <w:jc w:val="both"/>
        <w:textAlignment w:val="baseline"/>
        <w:rPr>
          <w:rFonts w:ascii="Times New Roman" w:eastAsia="Times New Roman" w:hAnsi="Times New Roman" w:cs="Times New Roman"/>
          <w:b/>
          <w:sz w:val="24"/>
          <w:szCs w:val="24"/>
        </w:rPr>
      </w:pPr>
    </w:p>
    <w:p w:rsidR="00F20FC9" w:rsidRDefault="00F20FC9" w:rsidP="00F20FC9">
      <w:pPr>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shd w:val="clear" w:color="auto" w:fill="FFFFFF"/>
        </w:rPr>
        <w:t xml:space="preserve">Теоретические и методологические основы организации </w:t>
      </w:r>
      <w:r>
        <w:rPr>
          <w:rFonts w:ascii="Times New Roman" w:eastAsia="Times New Roman" w:hAnsi="Times New Roman" w:cs="Times New Roman"/>
          <w:b/>
          <w:sz w:val="24"/>
          <w:szCs w:val="24"/>
        </w:rPr>
        <w:br/>
      </w:r>
      <w:r>
        <w:rPr>
          <w:rFonts w:ascii="Times New Roman" w:eastAsia="Times New Roman" w:hAnsi="Times New Roman" w:cs="Times New Roman"/>
          <w:b/>
          <w:sz w:val="24"/>
          <w:szCs w:val="24"/>
          <w:shd w:val="clear" w:color="auto" w:fill="FFFFFF"/>
        </w:rPr>
        <w:t>бухгалтерского учета</w:t>
      </w:r>
      <w:r>
        <w:rPr>
          <w:rFonts w:ascii="Times New Roman" w:eastAsia="Times New Roman" w:hAnsi="Times New Roman" w:cs="Times New Roman"/>
          <w:b/>
          <w:bCs/>
          <w:sz w:val="24"/>
          <w:szCs w:val="24"/>
        </w:rPr>
        <w:t xml:space="preserve"> бизнесе</w:t>
      </w: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(4 ч)</w:t>
      </w:r>
    </w:p>
    <w:p w:rsidR="00F20FC9" w:rsidRDefault="00F20FC9" w:rsidP="00F20FC9">
      <w:pPr>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Управление издержками гостиничного предприятия.</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Факторы, влияющие на формирование продаж</w:t>
      </w:r>
    </w:p>
    <w:p w:rsidR="00F20FC9" w:rsidRDefault="00F20FC9" w:rsidP="00F20FC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Задание. </w:t>
      </w:r>
      <w:proofErr w:type="spellStart"/>
      <w:r>
        <w:rPr>
          <w:rFonts w:ascii="Times New Roman" w:eastAsia="Times New Roman" w:hAnsi="Times New Roman" w:cs="Times New Roman"/>
          <w:sz w:val="24"/>
          <w:szCs w:val="24"/>
        </w:rPr>
        <w:t>Выплолнить</w:t>
      </w:r>
      <w:proofErr w:type="spellEnd"/>
      <w:r>
        <w:rPr>
          <w:rFonts w:ascii="Times New Roman" w:eastAsia="Times New Roman" w:hAnsi="Times New Roman" w:cs="Times New Roman"/>
          <w:sz w:val="24"/>
          <w:szCs w:val="24"/>
        </w:rPr>
        <w:t xml:space="preserve"> 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Решить задачи по учету финансовых результатов работы предприятия</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Задача  1.</w:t>
      </w:r>
      <w:r>
        <w:rPr>
          <w:rFonts w:ascii="Times New Roman" w:eastAsia="Times New Roman" w:hAnsi="Times New Roman" w:cs="Times New Roman"/>
          <w:color w:val="000000"/>
          <w:sz w:val="24"/>
          <w:szCs w:val="24"/>
        </w:rPr>
        <w:t xml:space="preserve"> Организация отгрузила покупателю готовую продукцию и предъявила ему счет на сумму 59 000 руб., в том числе НДС 18%. Себестоимость этой продукции 45 000 руб. Денежные средства от покупателя за полученную им продукцию поступили на расчетный счет организации. Договором купли - продажи предусмотрено, что покупателю предоставляется отсрочка платежа на месяц, плата за отсрочку - 2% от стоимости продукции. Составить бухгалтерские проводки.</w:t>
      </w:r>
    </w:p>
    <w:p w:rsidR="00F20FC9" w:rsidRDefault="00F20FC9" w:rsidP="00F20FC9">
      <w:pPr>
        <w:ind w:firstLine="709"/>
        <w:jc w:val="both"/>
        <w:rPr>
          <w:rFonts w:ascii="Times New Roman" w:eastAsia="Times New Roman" w:hAnsi="Times New Roman" w:cs="Times New Roman"/>
          <w:b/>
          <w:color w:val="000000"/>
          <w:sz w:val="24"/>
          <w:szCs w:val="24"/>
        </w:rPr>
      </w:pPr>
    </w:p>
    <w:p w:rsidR="00F20FC9" w:rsidRDefault="00F20FC9" w:rsidP="00F20FC9">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Задача  2.</w:t>
      </w:r>
      <w:r>
        <w:rPr>
          <w:rFonts w:ascii="Times New Roman" w:eastAsia="Times New Roman" w:hAnsi="Times New Roman" w:cs="Times New Roman"/>
          <w:color w:val="000000"/>
          <w:sz w:val="24"/>
          <w:szCs w:val="24"/>
        </w:rPr>
        <w:t xml:space="preserve"> Организация оптовой торговли за год реализовала товаров на сумму 590 000руб., в том числе НДС 18%. Покупная стоимость проданных товаров 440 000 руб. Расходы на продажу - 50 000руб. Определить годовой финансовый результат от продажи товаров и произвести реформацию баланса.</w:t>
      </w:r>
    </w:p>
    <w:p w:rsidR="00F20FC9" w:rsidRDefault="00F20FC9" w:rsidP="00F20FC9">
      <w:pPr>
        <w:ind w:firstLine="709"/>
        <w:jc w:val="both"/>
        <w:rPr>
          <w:rFonts w:ascii="Times New Roman" w:eastAsia="Times New Roman" w:hAnsi="Times New Roman" w:cs="Times New Roman"/>
          <w:b/>
          <w:color w:val="000000"/>
          <w:sz w:val="24"/>
          <w:szCs w:val="24"/>
        </w:rPr>
      </w:pPr>
    </w:p>
    <w:p w:rsidR="00F20FC9" w:rsidRDefault="00F20FC9" w:rsidP="00F20FC9">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Задача  3.</w:t>
      </w:r>
      <w:r>
        <w:rPr>
          <w:rFonts w:ascii="Times New Roman" w:eastAsia="Times New Roman" w:hAnsi="Times New Roman" w:cs="Times New Roman"/>
          <w:color w:val="000000"/>
          <w:sz w:val="24"/>
          <w:szCs w:val="24"/>
        </w:rPr>
        <w:t xml:space="preserve"> Организация реализовала материалы на сумму 118 000 руб., в том числе НДС 18%. Покупная стоимость материалов 105 000 руб. Определить финансовый результат от сделки, составить бухгалтерские проводки.</w:t>
      </w:r>
    </w:p>
    <w:p w:rsidR="00F20FC9" w:rsidRDefault="00F20FC9" w:rsidP="00F20FC9">
      <w:pPr>
        <w:ind w:firstLine="709"/>
        <w:jc w:val="both"/>
        <w:rPr>
          <w:rFonts w:ascii="Times New Roman" w:eastAsia="Times New Roman" w:hAnsi="Times New Roman" w:cs="Times New Roman"/>
          <w:color w:val="000000"/>
          <w:sz w:val="24"/>
          <w:szCs w:val="24"/>
        </w:rPr>
      </w:pPr>
    </w:p>
    <w:p w:rsidR="00F20FC9" w:rsidRDefault="00F20FC9" w:rsidP="00F20FC9">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Задача  4.</w:t>
      </w:r>
      <w:r>
        <w:rPr>
          <w:rFonts w:ascii="Times New Roman" w:eastAsia="Times New Roman" w:hAnsi="Times New Roman" w:cs="Times New Roman"/>
          <w:color w:val="000000"/>
          <w:sz w:val="24"/>
          <w:szCs w:val="24"/>
        </w:rPr>
        <w:t xml:space="preserve"> Транспортная организация в течение отчетного периода оказала услуг контрагентам на сумму 377 600 руб., в том числе НДС 18%. Расходы организации составили:</w:t>
      </w:r>
    </w:p>
    <w:p w:rsidR="00F20FC9" w:rsidRDefault="00F20FC9" w:rsidP="00F20F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ГСМ - 50 000 руб.</w:t>
      </w:r>
    </w:p>
    <w:p w:rsidR="00F20FC9" w:rsidRDefault="00F20FC9" w:rsidP="00F20F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Заработная плата водителей - 100 000 руб.</w:t>
      </w:r>
    </w:p>
    <w:p w:rsidR="00F20FC9" w:rsidRDefault="00F20FC9" w:rsidP="00F20F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Отчисления на социальные нужды - 30 400 руб.</w:t>
      </w:r>
    </w:p>
    <w:p w:rsidR="00F20FC9" w:rsidRDefault="00F20FC9" w:rsidP="00F20F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Амортизация основных средств - 15 000 руб.</w:t>
      </w:r>
    </w:p>
    <w:p w:rsidR="00F20FC9" w:rsidRDefault="00F20FC9" w:rsidP="00F20F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Общехозяйственные расходы - 100 000 руб.</w:t>
      </w:r>
    </w:p>
    <w:p w:rsidR="00F20FC9" w:rsidRDefault="00F20FC9" w:rsidP="00F20FC9">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Определить финансовый результат от оказания услуг. Отразить операции в учете.</w:t>
      </w:r>
    </w:p>
    <w:p w:rsidR="00F20FC9" w:rsidRDefault="00F20FC9" w:rsidP="00F20FC9">
      <w:pPr>
        <w:shd w:val="clear" w:color="auto" w:fill="FFFFFF"/>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p>
    <w:p w:rsidR="00F20FC9" w:rsidRDefault="00F20FC9" w:rsidP="00F20FC9">
      <w:pPr>
        <w:tabs>
          <w:tab w:val="num" w:pos="-709"/>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Критерии оценки учебных действий студентов </w:t>
      </w:r>
    </w:p>
    <w:p w:rsidR="00F20FC9" w:rsidRDefault="00F20FC9" w:rsidP="00F20FC9">
      <w:pPr>
        <w:tabs>
          <w:tab w:val="num" w:pos="-70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 проведении деловых игр и тренингов</w:t>
      </w:r>
      <w:r>
        <w:rPr>
          <w:rFonts w:ascii="Times New Roman" w:eastAsia="Times New Roman" w:hAnsi="Times New Roman" w:cs="Times New Roman"/>
          <w:sz w:val="24"/>
          <w:szCs w:val="24"/>
        </w:rPr>
        <w:t>.</w:t>
      </w:r>
    </w:p>
    <w:p w:rsidR="00F20FC9" w:rsidRDefault="00F20FC9" w:rsidP="00F20FC9">
      <w:pPr>
        <w:tabs>
          <w:tab w:val="num" w:pos="-709"/>
        </w:tabs>
        <w:jc w:val="center"/>
        <w:rPr>
          <w:rFonts w:ascii="Times New Roman" w:eastAsia="Times New Roman" w:hAnsi="Times New Roman" w:cs="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7335"/>
      </w:tblGrid>
      <w:tr w:rsidR="00F20FC9" w:rsidTr="00F20FC9">
        <w:tc>
          <w:tcPr>
            <w:tcW w:w="1951"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num" w:pos="426"/>
              </w:tabs>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Оценка</w:t>
            </w:r>
          </w:p>
        </w:tc>
        <w:tc>
          <w:tcPr>
            <w:tcW w:w="7335"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num" w:pos="426"/>
              </w:tabs>
              <w:ind w:firstLine="709"/>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Характеристики ответа студента</w:t>
            </w:r>
          </w:p>
        </w:tc>
      </w:tr>
      <w:tr w:rsidR="00F20FC9" w:rsidTr="00F20FC9">
        <w:tc>
          <w:tcPr>
            <w:tcW w:w="1951"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num" w:pos="426"/>
              </w:tabs>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Отлично</w:t>
            </w:r>
          </w:p>
        </w:tc>
        <w:tc>
          <w:tcPr>
            <w:tcW w:w="7335"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426"/>
                <w:tab w:val="left" w:pos="1260"/>
              </w:tabs>
              <w:ind w:firstLine="709"/>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при ответах выделялось главное, все теоретические положения умело увязывались с требованиями руководящих документов; ответы были четкими,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  </w:t>
            </w:r>
            <w:proofErr w:type="gramEnd"/>
          </w:p>
        </w:tc>
      </w:tr>
      <w:tr w:rsidR="00F20FC9" w:rsidTr="00F20FC9">
        <w:tc>
          <w:tcPr>
            <w:tcW w:w="1951"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num" w:pos="426"/>
              </w:tabs>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Хорошо</w:t>
            </w:r>
          </w:p>
        </w:tc>
        <w:tc>
          <w:tcPr>
            <w:tcW w:w="7335"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задач не всегда использовались рациональные методики расчётов; ответы в основном были краткими, но не всегда четкими. </w:t>
            </w:r>
          </w:p>
        </w:tc>
      </w:tr>
      <w:tr w:rsidR="00F20FC9" w:rsidTr="00F20FC9">
        <w:tc>
          <w:tcPr>
            <w:tcW w:w="1951"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num" w:pos="426"/>
              </w:tabs>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Удовлетворительно</w:t>
            </w:r>
          </w:p>
        </w:tc>
        <w:tc>
          <w:tcPr>
            <w:tcW w:w="7335"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left" w:pos="3345"/>
              </w:tabs>
              <w:autoSpaceDE w:val="0"/>
              <w:autoSpaceDN w:val="0"/>
              <w:ind w:firstLine="709"/>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и не применял новые методики выполнения расчётов и экспресс оценки показателей эффективности управления организацией, однако, на уточняющие вопросы даны правильные ответы; при ответах не выделялось главное; ответы были нечеткими и без должной логической последовательности;</w:t>
            </w:r>
            <w:proofErr w:type="gramEnd"/>
            <w:r>
              <w:rPr>
                <w:rFonts w:ascii="Times New Roman" w:eastAsia="Times New Roman" w:hAnsi="Times New Roman" w:cs="Times New Roman"/>
                <w:sz w:val="24"/>
                <w:szCs w:val="24"/>
                <w:lang w:eastAsia="en-US"/>
              </w:rPr>
              <w:t xml:space="preserve"> на отдельные дополнительные вопросы не даны положительные ответы.</w:t>
            </w:r>
          </w:p>
        </w:tc>
      </w:tr>
      <w:tr w:rsidR="00F20FC9" w:rsidTr="00F20FC9">
        <w:tc>
          <w:tcPr>
            <w:tcW w:w="1951" w:type="dxa"/>
            <w:tcBorders>
              <w:top w:val="single" w:sz="4" w:space="0" w:color="auto"/>
              <w:left w:val="single" w:sz="4" w:space="0" w:color="auto"/>
              <w:bottom w:val="single" w:sz="4" w:space="0" w:color="auto"/>
              <w:right w:val="single" w:sz="4" w:space="0" w:color="auto"/>
            </w:tcBorders>
            <w:hideMark/>
          </w:tcPr>
          <w:p w:rsidR="00F20FC9" w:rsidRDefault="00F20FC9" w:rsidP="00F20FC9">
            <w:pPr>
              <w:tabs>
                <w:tab w:val="num" w:pos="426"/>
              </w:tabs>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Неудовлетворительно</w:t>
            </w:r>
          </w:p>
        </w:tc>
        <w:tc>
          <w:tcPr>
            <w:tcW w:w="7335" w:type="dxa"/>
            <w:tcBorders>
              <w:top w:val="single" w:sz="4" w:space="0" w:color="auto"/>
              <w:left w:val="single" w:sz="4" w:space="0" w:color="auto"/>
              <w:bottom w:val="single" w:sz="4" w:space="0" w:color="auto"/>
              <w:right w:val="single" w:sz="4" w:space="0" w:color="auto"/>
            </w:tcBorders>
            <w:hideMark/>
          </w:tcPr>
          <w:p w:rsidR="00F20FC9" w:rsidRDefault="00F20FC9" w:rsidP="00F20FC9">
            <w:pPr>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не выполнены требования, предъявляемые к знаниям, оцениваемым “удовлетворительно”.</w:t>
            </w:r>
          </w:p>
        </w:tc>
      </w:tr>
    </w:tbl>
    <w:p w:rsidR="00F20FC9" w:rsidRDefault="00F20FC9" w:rsidP="00F20FC9">
      <w:pPr>
        <w:ind w:firstLine="540"/>
        <w:jc w:val="both"/>
        <w:rPr>
          <w:rFonts w:ascii="Times New Roman" w:eastAsia="Times New Roman" w:hAnsi="Times New Roman" w:cs="Times New Roman"/>
          <w:b/>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Вопросы для самоконтроля</w:t>
      </w:r>
    </w:p>
    <w:p w:rsidR="00F20FC9" w:rsidRDefault="00F20FC9" w:rsidP="00F20FC9">
      <w:pPr>
        <w:ind w:firstLine="540"/>
        <w:jc w:val="center"/>
        <w:rPr>
          <w:rFonts w:ascii="Times New Roman" w:eastAsia="Times New Roman" w:hAnsi="Times New Roman" w:cs="Times New Roman"/>
          <w:i/>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Дайте определение оборотным средствам предприятия.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Раскройте состав и структуру оборотных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Что такое кругооборот оборотных средств?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Какие пути ускорения оборачиваемости оборотных средств вам известны.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Какие источники формирования оборотных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вы знаете.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Раскройте суть методики нормирования оборотных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 xml:space="preserve">едприятия. </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Как производится определение норматива оборотных сре</w:t>
      </w:r>
      <w:proofErr w:type="gramStart"/>
      <w:r>
        <w:rPr>
          <w:rFonts w:ascii="Times New Roman" w:eastAsia="Times New Roman" w:hAnsi="Times New Roman" w:cs="Times New Roman"/>
          <w:sz w:val="24"/>
          <w:szCs w:val="24"/>
        </w:rPr>
        <w:t>дств в пр</w:t>
      </w:r>
      <w:proofErr w:type="gramEnd"/>
      <w:r>
        <w:rPr>
          <w:rFonts w:ascii="Times New Roman" w:eastAsia="Times New Roman" w:hAnsi="Times New Roman" w:cs="Times New Roman"/>
          <w:sz w:val="24"/>
          <w:szCs w:val="24"/>
        </w:rPr>
        <w:t xml:space="preserve">оизводственных запасах сырья, материалов предприятия.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указания по выполнению практических задач</w:t>
      </w:r>
    </w:p>
    <w:p w:rsidR="00F20FC9" w:rsidRDefault="00F20FC9" w:rsidP="00F20FC9">
      <w:pPr>
        <w:ind w:firstLine="567"/>
        <w:rPr>
          <w:rFonts w:ascii="Times New Roman" w:eastAsia="Times New Roman" w:hAnsi="Times New Roman" w:cs="Times New Roman"/>
          <w:i/>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 </w:t>
      </w:r>
      <w:r>
        <w:rPr>
          <w:rFonts w:ascii="Times New Roman" w:eastAsia="Times New Roman" w:hAnsi="Times New Roman" w:cs="Times New Roman"/>
          <w:i/>
          <w:sz w:val="24"/>
          <w:szCs w:val="24"/>
        </w:rPr>
        <w:t>оборотными фондами</w:t>
      </w:r>
      <w:bookmarkStart w:id="1" w:name="i00954"/>
      <w:bookmarkEnd w:id="1"/>
      <w:r>
        <w:rPr>
          <w:rFonts w:ascii="Times New Roman" w:eastAsia="Times New Roman" w:hAnsi="Times New Roman" w:cs="Times New Roman"/>
          <w:sz w:val="24"/>
          <w:szCs w:val="24"/>
        </w:rPr>
        <w:t xml:space="preserve"> понимается часть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оизводства, которые участвуют в производственном процессе и полностью переносят свою стоимость на производимый продукт. Оборотные фонды (средства) определяются как совокупность оборотных производственных фондов и фондов обращения. Оборотные производственные фонды</w:t>
      </w:r>
      <w:bookmarkStart w:id="2" w:name="i00956"/>
      <w:bookmarkEnd w:id="2"/>
      <w:r>
        <w:rPr>
          <w:rFonts w:ascii="Times New Roman" w:eastAsia="Times New Roman" w:hAnsi="Times New Roman" w:cs="Times New Roman"/>
          <w:sz w:val="24"/>
          <w:szCs w:val="24"/>
        </w:rPr>
        <w:t xml:space="preserve"> - это предметы труда, находящиеся в сфере производства. К ним относятся сырье, основные и вспомогательные материалы, не законченная производством продукция и другие предметы труда, которые, в отличие от </w:t>
      </w:r>
      <w:proofErr w:type="gramStart"/>
      <w:r>
        <w:rPr>
          <w:rFonts w:ascii="Times New Roman" w:eastAsia="Times New Roman" w:hAnsi="Times New Roman" w:cs="Times New Roman"/>
          <w:sz w:val="24"/>
          <w:szCs w:val="24"/>
        </w:rPr>
        <w:t>основных</w:t>
      </w:r>
      <w:proofErr w:type="gramEnd"/>
      <w:r>
        <w:rPr>
          <w:rFonts w:ascii="Times New Roman" w:eastAsia="Times New Roman" w:hAnsi="Times New Roman" w:cs="Times New Roman"/>
          <w:sz w:val="24"/>
          <w:szCs w:val="24"/>
        </w:rPr>
        <w:t>, целиком потребляются в каждом производственном цикле. Оборотные средства</w:t>
      </w:r>
      <w:bookmarkStart w:id="3" w:name="i00957"/>
      <w:bookmarkEnd w:id="3"/>
      <w:r>
        <w:rPr>
          <w:rFonts w:ascii="Times New Roman" w:eastAsia="Times New Roman" w:hAnsi="Times New Roman" w:cs="Times New Roman"/>
          <w:sz w:val="24"/>
          <w:szCs w:val="24"/>
        </w:rPr>
        <w:t xml:space="preserve"> находятся одновременно на всех стадиях и во всех формах производства, что обеспечивает его непрерывность и бесперебойную работу предприятия.</w:t>
      </w: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одного оборота определяется суммой времени производства и времени обращения. От продолжительности оборота сре</w:t>
      </w:r>
      <w:proofErr w:type="gramStart"/>
      <w:r>
        <w:rPr>
          <w:rFonts w:ascii="Times New Roman" w:eastAsia="Times New Roman" w:hAnsi="Times New Roman" w:cs="Times New Roman"/>
          <w:sz w:val="24"/>
          <w:szCs w:val="24"/>
        </w:rPr>
        <w:t>дств в сф</w:t>
      </w:r>
      <w:proofErr w:type="gramEnd"/>
      <w:r>
        <w:rPr>
          <w:rFonts w:ascii="Times New Roman" w:eastAsia="Times New Roman" w:hAnsi="Times New Roman" w:cs="Times New Roman"/>
          <w:sz w:val="24"/>
          <w:szCs w:val="24"/>
        </w:rPr>
        <w:t>ерах производства и обращения во многом зависит величина оборотных средств, необходимых для производственно-хозяйственной деятельности предприятий. Чем быстрее средства будут переходить из одной формы в другую, тем скорее будет происходить оборот, тем меньше будет общая сумма оборотных средств.</w:t>
      </w:r>
    </w:p>
    <w:p w:rsidR="00F20FC9" w:rsidRDefault="00F20FC9" w:rsidP="00F20FC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Важнейшими показателями использования оборотных средств на предприятии являются коэффициент оборота оборотных средств, коэффициент загрузки и длительность одного оборота в днях.</w:t>
      </w:r>
    </w:p>
    <w:p w:rsidR="00F20FC9" w:rsidRDefault="00F20FC9" w:rsidP="00F20FC9">
      <w:pPr>
        <w:ind w:firstLine="567"/>
        <w:rPr>
          <w:rFonts w:ascii="Times New Roman" w:eastAsia="Times New Roman" w:hAnsi="Times New Roman" w:cs="Times New Roman"/>
          <w:sz w:val="24"/>
          <w:szCs w:val="24"/>
        </w:rPr>
      </w:pPr>
    </w:p>
    <w:p w:rsidR="00F20FC9" w:rsidRDefault="00F20FC9" w:rsidP="00F20FC9">
      <w:pPr>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1. Коэффициент оборачиваемости</w:t>
      </w:r>
    </w:p>
    <w:p w:rsidR="00F20FC9" w:rsidRDefault="00F20FC9" w:rsidP="00F20FC9">
      <w:pPr>
        <w:ind w:firstLine="567"/>
        <w:rPr>
          <w:rFonts w:ascii="Times New Roman" w:eastAsia="Times New Roman" w:hAnsi="Times New Roman" w:cs="Times New Roman"/>
          <w:sz w:val="24"/>
          <w:szCs w:val="24"/>
        </w:rPr>
      </w:pPr>
    </w:p>
    <w:p w:rsidR="00F20FC9" w:rsidRDefault="00F20FC9" w:rsidP="00F20FC9">
      <w:pPr>
        <w:ind w:firstLine="567"/>
        <w:rPr>
          <w:rFonts w:ascii="Times New Roman" w:eastAsia="Times New Roman" w:hAnsi="Times New Roman" w:cs="Times New Roman"/>
          <w:sz w:val="24"/>
          <w:szCs w:val="24"/>
        </w:rPr>
      </w:pPr>
      <w:r>
        <w:pict>
          <v:shape id="_x0000_s1036" type="#_x0000_t75" style="position:absolute;left:0;text-align:left;margin-left:221pt;margin-top:.25pt;width:54pt;height:31pt;z-index:251672576">
            <v:imagedata r:id="rId42" o:title=""/>
            <w10:wrap type="square" side="right"/>
          </v:shape>
          <o:OLEObject Type="Embed" ProgID="Equation.3" ShapeID="_x0000_s1036" DrawAspect="Content" ObjectID="_1620122867" r:id="rId43"/>
        </w:pict>
      </w:r>
    </w:p>
    <w:p w:rsidR="00F20FC9" w:rsidRDefault="00F20FC9" w:rsidP="00F20FC9">
      <w:pPr>
        <w:ind w:firstLine="56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Pr>
          <w:rFonts w:ascii="Times New Roman" w:eastAsia="Times New Roman" w:hAnsi="Times New Roman" w:cs="Times New Roman"/>
          <w:sz w:val="24"/>
          <w:szCs w:val="24"/>
        </w:rPr>
        <w:br w:type="textWrapping" w:clear="all"/>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 стоимость реализации продукции за год, тыс. </w:t>
      </w:r>
      <w:proofErr w:type="spellStart"/>
      <w:r>
        <w:rPr>
          <w:rFonts w:ascii="Times New Roman" w:eastAsia="Times New Roman" w:hAnsi="Times New Roman" w:cs="Times New Roman"/>
          <w:sz w:val="24"/>
          <w:szCs w:val="24"/>
        </w:rPr>
        <w:t>руб</w:t>
      </w:r>
      <w:proofErr w:type="spellEnd"/>
      <w:r>
        <w:rPr>
          <w:rFonts w:ascii="Times New Roman" w:eastAsia="Times New Roman" w:hAnsi="Times New Roman" w:cs="Times New Roman"/>
          <w:sz w:val="24"/>
          <w:szCs w:val="24"/>
        </w:rPr>
        <w:t xml:space="preserve">; </w:t>
      </w:r>
    </w:p>
    <w:p w:rsidR="00F20FC9" w:rsidRDefault="00F20FC9" w:rsidP="00F20FC9">
      <w:pPr>
        <w:ind w:firstLine="3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 - среднегодовая сумма оборотных средств; </w:t>
      </w:r>
    </w:p>
    <w:p w:rsidR="00F20FC9" w:rsidRDefault="00F20FC9" w:rsidP="00F20FC9">
      <w:pPr>
        <w:ind w:firstLine="3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w:t>
      </w:r>
      <w:proofErr w:type="gramEnd"/>
      <w:r>
        <w:rPr>
          <w:rFonts w:ascii="Times New Roman" w:eastAsia="Times New Roman" w:hAnsi="Times New Roman" w:cs="Times New Roman"/>
          <w:sz w:val="24"/>
          <w:szCs w:val="24"/>
        </w:rPr>
        <w:t xml:space="preserve"> - коэффициент оборачиваемости.</w:t>
      </w:r>
    </w:p>
    <w:p w:rsidR="00F20FC9" w:rsidRDefault="00F20FC9" w:rsidP="00F20FC9">
      <w:pPr>
        <w:ind w:firstLine="340"/>
        <w:rPr>
          <w:rFonts w:ascii="Times New Roman" w:eastAsia="Times New Roman" w:hAnsi="Times New Roman" w:cs="Times New Roman"/>
          <w:sz w:val="24"/>
          <w:szCs w:val="24"/>
        </w:rPr>
      </w:pPr>
    </w:p>
    <w:p w:rsidR="00F20FC9" w:rsidRDefault="00F20FC9" w:rsidP="00F20FC9">
      <w:pPr>
        <w:ind w:firstLine="340"/>
        <w:rPr>
          <w:rFonts w:ascii="Times New Roman" w:eastAsia="Times New Roman" w:hAnsi="Times New Roman" w:cs="Times New Roman"/>
          <w:sz w:val="24"/>
          <w:szCs w:val="24"/>
        </w:rPr>
      </w:pPr>
    </w:p>
    <w:p w:rsidR="00F20FC9" w:rsidRDefault="00F20FC9" w:rsidP="00F20FC9">
      <w:pPr>
        <w:ind w:firstLine="340"/>
        <w:rPr>
          <w:rFonts w:ascii="Times New Roman" w:eastAsia="Times New Roman" w:hAnsi="Times New Roman" w:cs="Times New Roman"/>
          <w:sz w:val="24"/>
          <w:szCs w:val="24"/>
        </w:rPr>
      </w:pPr>
    </w:p>
    <w:p w:rsidR="00F20FC9" w:rsidRDefault="00F20FC9" w:rsidP="00F20FC9">
      <w:pPr>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2. Скорость оборота оборотных средств</w:t>
      </w:r>
      <w:proofErr w:type="gramStart"/>
      <w:r>
        <w:rPr>
          <w:rFonts w:ascii="Times New Roman" w:eastAsia="Times New Roman" w:hAnsi="Times New Roman" w:cs="Times New Roman"/>
          <w:sz w:val="24"/>
          <w:szCs w:val="24"/>
        </w:rPr>
        <w:t xml:space="preserve"> Д</w:t>
      </w:r>
      <w:proofErr w:type="gramEnd"/>
      <w:r>
        <w:rPr>
          <w:rFonts w:ascii="Times New Roman" w:eastAsia="Times New Roman" w:hAnsi="Times New Roman" w:cs="Times New Roman"/>
          <w:sz w:val="24"/>
          <w:szCs w:val="24"/>
        </w:rPr>
        <w:t xml:space="preserve">, дни </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r>
        <w:pict>
          <v:shape id="_x0000_s1037" type="#_x0000_t75" style="position:absolute;margin-left:225pt;margin-top:5.65pt;width:49.95pt;height:31pt;z-index:251673600">
            <v:imagedata r:id="rId44" o:title=""/>
            <w10:wrap type="square" side="right"/>
          </v:shape>
          <o:OLEObject Type="Embed" ProgID="Equation.3" ShapeID="_x0000_s1037" DrawAspect="Content" ObjectID="_1620122868" r:id="rId45"/>
        </w:pict>
      </w:r>
    </w:p>
    <w:p w:rsidR="00F20FC9" w:rsidRDefault="00F20FC9" w:rsidP="00F20FC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r>
        <w:rPr>
          <w:rFonts w:ascii="Times New Roman" w:eastAsia="Times New Roman" w:hAnsi="Times New Roman" w:cs="Times New Roman"/>
          <w:sz w:val="24"/>
          <w:szCs w:val="24"/>
        </w:rPr>
        <w:br w:type="textWrapping" w:clear="all"/>
      </w: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360 - количество дней в финансовом году. </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Сумма высвободившихся оборотных средств ВС, тыс. руб., определяется по формуле</w:t>
      </w: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5BC258C2" wp14:editId="49D401FD">
            <wp:extent cx="5972175" cy="3905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72175" cy="390525"/>
                    </a:xfrm>
                    <a:prstGeom prst="rect">
                      <a:avLst/>
                    </a:prstGeom>
                    <a:noFill/>
                    <a:ln>
                      <a:noFill/>
                    </a:ln>
                  </pic:spPr>
                </pic:pic>
              </a:graphicData>
            </a:graphic>
          </wp:inline>
        </w:drawing>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 оборотных средств определяется умножением суточного расхода данного вида оборотных сре</w:t>
      </w:r>
      <w:proofErr w:type="gramStart"/>
      <w:r>
        <w:rPr>
          <w:rFonts w:ascii="Times New Roman" w:eastAsia="Times New Roman" w:hAnsi="Times New Roman" w:cs="Times New Roman"/>
          <w:sz w:val="24"/>
          <w:szCs w:val="24"/>
        </w:rPr>
        <w:t>дств в д</w:t>
      </w:r>
      <w:proofErr w:type="gramEnd"/>
      <w:r>
        <w:rPr>
          <w:rFonts w:ascii="Times New Roman" w:eastAsia="Times New Roman" w:hAnsi="Times New Roman" w:cs="Times New Roman"/>
          <w:sz w:val="24"/>
          <w:szCs w:val="24"/>
        </w:rPr>
        <w:t>нях.</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Суточный расход оборотных средств определяется делением годовой потребности в оборотных средствах на 360 (число дней в финансовом году).</w:t>
      </w:r>
    </w:p>
    <w:p w:rsidR="00F20FC9" w:rsidRDefault="00F20FC9" w:rsidP="00F20FC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 оборотных сре</w:t>
      </w:r>
      <w:proofErr w:type="gramStart"/>
      <w:r>
        <w:rPr>
          <w:rFonts w:ascii="Times New Roman" w:eastAsia="Times New Roman" w:hAnsi="Times New Roman" w:cs="Times New Roman"/>
          <w:sz w:val="24"/>
          <w:szCs w:val="24"/>
        </w:rPr>
        <w:t>дств дл</w:t>
      </w:r>
      <w:proofErr w:type="gramEnd"/>
      <w:r>
        <w:rPr>
          <w:rFonts w:ascii="Times New Roman" w:eastAsia="Times New Roman" w:hAnsi="Times New Roman" w:cs="Times New Roman"/>
          <w:sz w:val="24"/>
          <w:szCs w:val="24"/>
        </w:rPr>
        <w:t xml:space="preserve">я предприятия есть сумма оборотных средств по элементам. </w:t>
      </w:r>
    </w:p>
    <w:p w:rsidR="00F20FC9" w:rsidRDefault="00F20FC9" w:rsidP="00F20FC9">
      <w:pP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 решения типовой задачи</w:t>
      </w:r>
    </w:p>
    <w:p w:rsidR="00F20FC9" w:rsidRDefault="00F20FC9" w:rsidP="00F20FC9">
      <w:pPr>
        <w:ind w:firstLine="567"/>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w:t>
      </w:r>
      <w:r>
        <w:rPr>
          <w:rFonts w:ascii="Times New Roman" w:eastAsia="Times New Roman" w:hAnsi="Times New Roman" w:cs="Times New Roman"/>
          <w:sz w:val="24"/>
          <w:szCs w:val="24"/>
        </w:rPr>
        <w:t xml:space="preserve">Стоимость реализуемой продукции по годовому плану завода 3200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Средний остаток 800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В результате проведенных организационно-технических мероприятий фактическая деятельность одного оборота доведена до 70 дней. Определить коэффициент оборачиваемости, длительность одного оборота до проведения мероприятий и сумму высвободившихся оборотных средств.</w:t>
      </w:r>
    </w:p>
    <w:p w:rsidR="00F20FC9" w:rsidRDefault="00F20FC9" w:rsidP="00F20FC9">
      <w:pPr>
        <w:ind w:firstLine="540"/>
        <w:jc w:val="center"/>
        <w:rPr>
          <w:rFonts w:ascii="Times New Roman" w:eastAsia="Times New Roman" w:hAnsi="Times New Roman" w:cs="Times New Roman"/>
          <w:i/>
          <w:sz w:val="24"/>
          <w:szCs w:val="24"/>
        </w:rPr>
      </w:pPr>
    </w:p>
    <w:p w:rsidR="00F20FC9" w:rsidRDefault="00F20FC9" w:rsidP="00F20FC9">
      <w:pPr>
        <w:ind w:firstLine="54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Решение:</w:t>
      </w:r>
    </w:p>
    <w:p w:rsidR="00F20FC9" w:rsidRDefault="00F20FC9" w:rsidP="00F20FC9">
      <w:pPr>
        <w:ind w:firstLine="540"/>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Определяем коэффициент оборачиваемости</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540"/>
        <w:jc w:val="center"/>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655D15E2" wp14:editId="3F1D6A2D">
            <wp:extent cx="1514475" cy="3905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inline>
        </w:drawing>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Определяем скорость оборота оборотных средств</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667F097A" wp14:editId="329B71F3">
            <wp:extent cx="1647825" cy="390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47825" cy="390525"/>
                    </a:xfrm>
                    <a:prstGeom prst="rect">
                      <a:avLst/>
                    </a:prstGeom>
                    <a:noFill/>
                    <a:ln>
                      <a:noFill/>
                    </a:ln>
                  </pic:spPr>
                </pic:pic>
              </a:graphicData>
            </a:graphic>
          </wp:inline>
        </w:drawing>
      </w:r>
    </w:p>
    <w:p w:rsidR="00F20FC9" w:rsidRDefault="00F20FC9" w:rsidP="00F20FC9">
      <w:pPr>
        <w:jc w:val="center"/>
        <w:rPr>
          <w:rFonts w:ascii="Times New Roman" w:eastAsia="Times New Roman" w:hAnsi="Times New Roman" w:cs="Times New Roman"/>
          <w:sz w:val="24"/>
          <w:szCs w:val="24"/>
        </w:rPr>
      </w:pPr>
    </w:p>
    <w:p w:rsidR="00F20FC9" w:rsidRDefault="00F20FC9" w:rsidP="00F20FC9">
      <w:pPr>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3. Определяем сумму высвободившихся оборотных средств</w:t>
      </w:r>
    </w:p>
    <w:p w:rsidR="00F20FC9" w:rsidRDefault="00F20FC9" w:rsidP="00F20FC9">
      <w:pPr>
        <w:ind w:firstLine="540"/>
        <w:rPr>
          <w:rFonts w:ascii="Times New Roman" w:eastAsia="Times New Roman" w:hAnsi="Times New Roman" w:cs="Times New Roman"/>
          <w:sz w:val="24"/>
          <w:szCs w:val="24"/>
        </w:rPr>
      </w:pPr>
    </w:p>
    <w:p w:rsidR="00F20FC9" w:rsidRDefault="00F20FC9" w:rsidP="00F20FC9">
      <w:pPr>
        <w:ind w:firstLine="540"/>
        <w:jc w:val="center"/>
        <w:rPr>
          <w:rFonts w:ascii="Times New Roman" w:eastAsia="Times New Roman" w:hAnsi="Times New Roman" w:cs="Times New Roman"/>
          <w:sz w:val="24"/>
          <w:szCs w:val="24"/>
        </w:rPr>
      </w:pPr>
      <w:r>
        <w:rPr>
          <w:rFonts w:ascii="Times New Roman" w:eastAsia="Times New Roman" w:hAnsi="Times New Roman" w:cs="Times New Roman"/>
          <w:noProof/>
          <w:position w:val="-24"/>
          <w:sz w:val="24"/>
          <w:szCs w:val="24"/>
        </w:rPr>
        <w:drawing>
          <wp:inline distT="0" distB="0" distL="0" distR="0" wp14:anchorId="106F4EF2" wp14:editId="19346153">
            <wp:extent cx="3476625" cy="390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76625" cy="390525"/>
                    </a:xfrm>
                    <a:prstGeom prst="rect">
                      <a:avLst/>
                    </a:prstGeom>
                    <a:noFill/>
                    <a:ln>
                      <a:noFill/>
                    </a:ln>
                  </pic:spPr>
                </pic:pic>
              </a:graphicData>
            </a:graphic>
          </wp:inline>
        </w:drawing>
      </w:r>
    </w:p>
    <w:p w:rsidR="00F20FC9" w:rsidRDefault="00F20FC9" w:rsidP="00F20FC9">
      <w:pPr>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i/>
          <w:sz w:val="24"/>
          <w:szCs w:val="24"/>
        </w:rPr>
      </w:pPr>
    </w:p>
    <w:p w:rsidR="00F20FC9" w:rsidRDefault="00F20FC9" w:rsidP="00F20FC9">
      <w:pPr>
        <w:tabs>
          <w:tab w:val="center" w:pos="4961"/>
          <w:tab w:val="right" w:pos="9355"/>
        </w:tabs>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Задачи для решения</w:t>
      </w:r>
    </w:p>
    <w:p w:rsidR="00F20FC9" w:rsidRDefault="00F20FC9" w:rsidP="00F20FC9">
      <w:pPr>
        <w:rPr>
          <w:rFonts w:ascii="Times New Roman" w:eastAsia="Times New Roman" w:hAnsi="Times New Roman" w:cs="Times New Roman"/>
          <w:i/>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1. </w:t>
      </w:r>
      <w:proofErr w:type="gramStart"/>
      <w:r>
        <w:rPr>
          <w:rFonts w:ascii="Times New Roman" w:eastAsia="Times New Roman" w:hAnsi="Times New Roman" w:cs="Times New Roman"/>
          <w:sz w:val="24"/>
          <w:szCs w:val="24"/>
        </w:rPr>
        <w:t xml:space="preserve">В текущем году заводу установили план реализации продукции на год в сумме 20000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норматив собственных оборотных средств определен в сумме 2000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xml:space="preserve">. Фактически при тех же оборотных средствах за счет ускорения их оборачиваемости выпущено продукции на 24 </w:t>
      </w: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 Определить эффективность ускорения оборачиваемости оборотных средств, сумму высвободившихся средств.</w:t>
      </w:r>
      <w:proofErr w:type="gramEnd"/>
    </w:p>
    <w:p w:rsidR="00F20FC9" w:rsidRDefault="00F20FC9" w:rsidP="00F20FC9">
      <w:pPr>
        <w:jc w:val="both"/>
        <w:rPr>
          <w:rFonts w:ascii="Times New Roman" w:eastAsia="Times New Roman" w:hAnsi="Times New Roman" w:cs="Times New Roman"/>
          <w:sz w:val="24"/>
          <w:szCs w:val="24"/>
          <w:u w:val="single"/>
        </w:rPr>
      </w:pPr>
    </w:p>
    <w:p w:rsidR="00F20FC9" w:rsidRDefault="00F20FC9" w:rsidP="00F20FC9">
      <w:pPr>
        <w:jc w:val="both"/>
        <w:rPr>
          <w:rFonts w:ascii="Times New Roman" w:eastAsia="Times New Roman" w:hAnsi="Times New Roman" w:cs="Times New Roman"/>
          <w:sz w:val="24"/>
          <w:szCs w:val="24"/>
          <w:u w:val="single"/>
        </w:rPr>
      </w:pP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Задача 2. </w:t>
      </w:r>
      <w:r>
        <w:rPr>
          <w:rFonts w:ascii="Times New Roman" w:eastAsia="Times New Roman" w:hAnsi="Times New Roman" w:cs="Times New Roman"/>
          <w:sz w:val="24"/>
          <w:szCs w:val="24"/>
        </w:rPr>
        <w:t>Определить норматив оборотных средств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8"/>
        <w:gridCol w:w="1638"/>
        <w:gridCol w:w="1697"/>
        <w:gridCol w:w="1535"/>
        <w:gridCol w:w="1646"/>
      </w:tblGrid>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tabs>
                <w:tab w:val="left" w:pos="2128"/>
              </w:tabs>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Показатели</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 расход</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Суточный расход</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Норма запаса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Норматив</w:t>
            </w: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35"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5=3*4</w:t>
            </w: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 сырье</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9529480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26470,8</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Подсобное сырье</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2386080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6628</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Тара</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687610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191</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Топливо</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108720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302</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Малоценное</w:t>
            </w:r>
            <w:proofErr w:type="gramEnd"/>
            <w:r>
              <w:rPr>
                <w:rFonts w:ascii="Times New Roman" w:eastAsia="Times New Roman" w:hAnsi="Times New Roman" w:cs="Times New Roman"/>
                <w:sz w:val="24"/>
                <w:szCs w:val="24"/>
              </w:rPr>
              <w:t xml:space="preserve"> и быстроизнашивающиеся предметы</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99720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277</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Материалы для текущего ремонта</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95920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266,4</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Готовая продукция</w:t>
            </w:r>
          </w:p>
        </w:tc>
        <w:tc>
          <w:tcPr>
            <w:tcW w:w="83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14961960</w:t>
            </w:r>
          </w:p>
        </w:tc>
        <w:tc>
          <w:tcPr>
            <w:tcW w:w="861"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41561</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1693" w:type="pct"/>
            <w:tcBorders>
              <w:top w:val="single" w:sz="4" w:space="0" w:color="000000"/>
              <w:left w:val="single" w:sz="4" w:space="0" w:color="000000"/>
              <w:bottom w:val="single" w:sz="4" w:space="0" w:color="000000"/>
              <w:right w:val="single" w:sz="4" w:space="0" w:color="000000"/>
            </w:tcBorders>
            <w:vAlign w:val="center"/>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831"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sz w:val="24"/>
                <w:szCs w:val="24"/>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sz w:val="24"/>
                <w:szCs w:val="24"/>
              </w:rPr>
            </w:pPr>
          </w:p>
        </w:tc>
        <w:tc>
          <w:tcPr>
            <w:tcW w:w="779"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rsidR="00F20FC9" w:rsidRDefault="00F20FC9" w:rsidP="00F20FC9">
            <w:pPr>
              <w:ind w:firstLine="709"/>
              <w:jc w:val="center"/>
              <w:rPr>
                <w:rFonts w:ascii="Times New Roman" w:eastAsia="Times New Roman" w:hAnsi="Times New Roman" w:cs="Times New Roman"/>
                <w:i/>
                <w:sz w:val="24"/>
                <w:szCs w:val="24"/>
              </w:rPr>
            </w:pPr>
          </w:p>
        </w:tc>
      </w:tr>
    </w:tbl>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Задача 3. </w:t>
      </w:r>
      <w:r>
        <w:rPr>
          <w:rFonts w:ascii="Times New Roman" w:eastAsia="Times New Roman" w:hAnsi="Times New Roman" w:cs="Times New Roman"/>
          <w:sz w:val="24"/>
          <w:szCs w:val="24"/>
        </w:rPr>
        <w:t xml:space="preserve">Предприятие реализовало за год продукции на 40 млн. руб. Среднегодовой остаток оборотных средств 10 млн. руб. Определить коэффициент оборачиваемости оборотных средств, продолжительность их оборота. </w:t>
      </w:r>
    </w:p>
    <w:p w:rsidR="00F20FC9" w:rsidRDefault="00F20FC9" w:rsidP="00F20FC9">
      <w:pPr>
        <w:jc w:val="both"/>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Задача 4.</w:t>
      </w:r>
    </w:p>
    <w:p w:rsidR="00F20FC9" w:rsidRDefault="00F20FC9" w:rsidP="00F20FC9">
      <w:pPr>
        <w:jc w:val="center"/>
        <w:rPr>
          <w:rFonts w:ascii="Times New Roman" w:eastAsia="Times New Roman" w:hAnsi="Times New Roman" w:cs="Times New Roman"/>
          <w:i/>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9"/>
        <w:gridCol w:w="1979"/>
        <w:gridCol w:w="1906"/>
      </w:tblGrid>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tabs>
                <w:tab w:val="left" w:pos="3439"/>
                <w:tab w:val="left" w:pos="3675"/>
              </w:tabs>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Т.р</w:t>
            </w:r>
            <w:proofErr w:type="spellEnd"/>
            <w:r>
              <w:rPr>
                <w:rFonts w:ascii="Times New Roman" w:eastAsia="Times New Roman" w:hAnsi="Times New Roman" w:cs="Times New Roman"/>
                <w:sz w:val="24"/>
                <w:szCs w:val="24"/>
              </w:rPr>
              <w:t>.</w:t>
            </w:r>
          </w:p>
        </w:tc>
        <w:tc>
          <w:tcPr>
            <w:tcW w:w="967"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Уд</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ес</w:t>
            </w:r>
            <w:proofErr w:type="spellEnd"/>
            <w:r>
              <w:rPr>
                <w:rFonts w:ascii="Times New Roman" w:eastAsia="Times New Roman" w:hAnsi="Times New Roman" w:cs="Times New Roman"/>
                <w:sz w:val="24"/>
                <w:szCs w:val="24"/>
              </w:rPr>
              <w:t>, %</w:t>
            </w: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Сырье и материалы</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824070</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Запчасти для ремонта</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32938</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Топливо</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24344</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Тара</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33995,7</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материалы</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20122,0</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производственных запасов</w:t>
            </w:r>
          </w:p>
        </w:tc>
        <w:tc>
          <w:tcPr>
            <w:tcW w:w="1004"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Готовая продукция</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20009</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Денежные средства</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7048</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Товары отгруженные</w:t>
            </w:r>
          </w:p>
        </w:tc>
        <w:tc>
          <w:tcPr>
            <w:tcW w:w="1004"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137473</w:t>
            </w: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r w:rsidR="00F20FC9" w:rsidTr="00F20FC9">
        <w:trPr>
          <w:jc w:val="center"/>
        </w:trPr>
        <w:tc>
          <w:tcPr>
            <w:tcW w:w="3029" w:type="pct"/>
            <w:tcBorders>
              <w:top w:val="single" w:sz="4" w:space="0" w:color="000000"/>
              <w:left w:val="single" w:sz="4" w:space="0" w:color="000000"/>
              <w:bottom w:val="single" w:sz="4" w:space="0" w:color="000000"/>
              <w:right w:val="single" w:sz="4" w:space="0" w:color="000000"/>
            </w:tcBorders>
            <w:hideMark/>
          </w:tcPr>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оборотных средств</w:t>
            </w:r>
          </w:p>
        </w:tc>
        <w:tc>
          <w:tcPr>
            <w:tcW w:w="1004"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c>
          <w:tcPr>
            <w:tcW w:w="967" w:type="pct"/>
            <w:tcBorders>
              <w:top w:val="single" w:sz="4" w:space="0" w:color="000000"/>
              <w:left w:val="single" w:sz="4" w:space="0" w:color="000000"/>
              <w:bottom w:val="single" w:sz="4" w:space="0" w:color="000000"/>
              <w:right w:val="single" w:sz="4" w:space="0" w:color="000000"/>
            </w:tcBorders>
          </w:tcPr>
          <w:p w:rsidR="00F20FC9" w:rsidRDefault="00F20FC9" w:rsidP="00F20FC9">
            <w:pPr>
              <w:ind w:firstLine="709"/>
              <w:jc w:val="center"/>
              <w:rPr>
                <w:rFonts w:ascii="Times New Roman" w:eastAsia="Times New Roman" w:hAnsi="Times New Roman" w:cs="Times New Roman"/>
                <w:i/>
                <w:sz w:val="24"/>
                <w:szCs w:val="24"/>
              </w:rPr>
            </w:pPr>
          </w:p>
        </w:tc>
      </w:tr>
    </w:tbl>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5. </w:t>
      </w:r>
      <w:proofErr w:type="gramStart"/>
      <w:r>
        <w:rPr>
          <w:rFonts w:ascii="Times New Roman" w:eastAsia="Times New Roman" w:hAnsi="Times New Roman" w:cs="Times New Roman"/>
          <w:sz w:val="24"/>
          <w:szCs w:val="24"/>
        </w:rPr>
        <w:t>Определите среднюю продолжительность одного оборота и коэффициент оборачиваемости, если известно, что стоимость реализованной продукции составляет 500 тыс. руб. Остатки оборотных средств составили, тыс. руб. на: 1 января – 3,5; 1 февраля – 4,2; 1 марта – 5,1; 1 апреля – 3,8; 1 мая – 4,6; 1 июня – 2,9; 1 июля – 3,8; 1 августа – 4,7; 1 сентября – 3,4;</w:t>
      </w:r>
      <w:proofErr w:type="gramEnd"/>
      <w:r>
        <w:rPr>
          <w:rFonts w:ascii="Times New Roman" w:eastAsia="Times New Roman" w:hAnsi="Times New Roman" w:cs="Times New Roman"/>
          <w:sz w:val="24"/>
          <w:szCs w:val="24"/>
        </w:rPr>
        <w:t xml:space="preserve"> 1 октября – 4,1; 1 ноября – 5,0; 1 декабря – 4,3; 1 января следующего года – 3,9.</w:t>
      </w: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6. </w:t>
      </w:r>
      <w:r>
        <w:rPr>
          <w:rFonts w:ascii="Times New Roman" w:eastAsia="Times New Roman" w:hAnsi="Times New Roman" w:cs="Times New Roman"/>
          <w:sz w:val="24"/>
          <w:szCs w:val="24"/>
        </w:rPr>
        <w:t>В отчетном периоде на предприятии оборотные средства составили 30 тыс. руб., объем реализованной продукции составил 500 тыс. руб. В будущем периоде ожидается увеличение объема продукции на 50 тыс. руб. При этом в результате плановых организационно- технических мероприятий предполагается сократить оборачиваемость оборотных средств на 2 дня.  Определите экономию оборотных сре</w:t>
      </w:r>
      <w:proofErr w:type="gramStart"/>
      <w:r>
        <w:rPr>
          <w:rFonts w:ascii="Times New Roman" w:eastAsia="Times New Roman" w:hAnsi="Times New Roman" w:cs="Times New Roman"/>
          <w:sz w:val="24"/>
          <w:szCs w:val="24"/>
        </w:rPr>
        <w:t>дств в р</w:t>
      </w:r>
      <w:proofErr w:type="gramEnd"/>
      <w:r>
        <w:rPr>
          <w:rFonts w:ascii="Times New Roman" w:eastAsia="Times New Roman" w:hAnsi="Times New Roman" w:cs="Times New Roman"/>
          <w:sz w:val="24"/>
          <w:szCs w:val="24"/>
        </w:rPr>
        <w:t>езультате сокращения их оборачиваемости.</w:t>
      </w:r>
    </w:p>
    <w:p w:rsidR="00F20FC9" w:rsidRDefault="00F20FC9" w:rsidP="00F20FC9">
      <w:pPr>
        <w:autoSpaceDE w:val="0"/>
        <w:autoSpaceDN w:val="0"/>
        <w:adjustRightInd w:val="0"/>
        <w:jc w:val="both"/>
        <w:rPr>
          <w:rFonts w:ascii="Times New Roman" w:eastAsia="Times New Roman" w:hAnsi="Times New Roman" w:cs="Times New Roman"/>
          <w:sz w:val="24"/>
          <w:szCs w:val="24"/>
        </w:rPr>
      </w:pPr>
    </w:p>
    <w:p w:rsidR="00F20FC9" w:rsidRDefault="00F20FC9" w:rsidP="00F20FC9">
      <w:pPr>
        <w:autoSpaceDE w:val="0"/>
        <w:autoSpaceDN w:val="0"/>
        <w:adjustRightInd w:val="0"/>
        <w:rPr>
          <w:rFonts w:ascii="Times New Roman" w:eastAsia="Times New Roman" w:hAnsi="Times New Roman" w:cs="Times New Roman"/>
          <w:bCs/>
          <w:i/>
          <w:sz w:val="24"/>
          <w:szCs w:val="24"/>
        </w:rPr>
      </w:pPr>
    </w:p>
    <w:p w:rsidR="00F20FC9" w:rsidRDefault="00F20FC9" w:rsidP="00F20FC9">
      <w:pPr>
        <w:autoSpaceDE w:val="0"/>
        <w:autoSpaceDN w:val="0"/>
        <w:adjustRightInd w:val="0"/>
        <w:jc w:val="center"/>
        <w:rPr>
          <w:rFonts w:ascii="Times New Roman" w:eastAsia="Times New Roman" w:hAnsi="Times New Roman" w:cs="Times New Roman"/>
          <w:bCs/>
          <w:i/>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Задача 7. </w:t>
      </w:r>
      <w:r>
        <w:rPr>
          <w:rFonts w:ascii="Times New Roman" w:eastAsia="Times New Roman" w:hAnsi="Times New Roman" w:cs="Times New Roman"/>
          <w:sz w:val="24"/>
          <w:szCs w:val="24"/>
        </w:rPr>
        <w:t>План реализации продукции составляет 25 млн. руб., плановая потребность в оборотных средствах составляет – 150 тыс. руб. В результате проведения организационно-технических мероприятий длительность одного оборота оборотных средств сократилась на 3 дня.  Определите длительность одного оборота оборотных средств по плану и по факту и сумму высвобожденных оборотных сре</w:t>
      </w:r>
      <w:proofErr w:type="gramStart"/>
      <w:r>
        <w:rPr>
          <w:rFonts w:ascii="Times New Roman" w:eastAsia="Times New Roman" w:hAnsi="Times New Roman" w:cs="Times New Roman"/>
          <w:sz w:val="24"/>
          <w:szCs w:val="24"/>
        </w:rPr>
        <w:t>дств в р</w:t>
      </w:r>
      <w:proofErr w:type="gramEnd"/>
      <w:r>
        <w:rPr>
          <w:rFonts w:ascii="Times New Roman" w:eastAsia="Times New Roman" w:hAnsi="Times New Roman" w:cs="Times New Roman"/>
          <w:sz w:val="24"/>
          <w:szCs w:val="24"/>
        </w:rPr>
        <w:t>езультате ускорения их оборачиваемости.</w:t>
      </w:r>
    </w:p>
    <w:p w:rsidR="00F20FC9" w:rsidRDefault="00F20FC9" w:rsidP="00F20FC9">
      <w:pPr>
        <w:autoSpaceDE w:val="0"/>
        <w:autoSpaceDN w:val="0"/>
        <w:adjustRightInd w:val="0"/>
        <w:rPr>
          <w:rFonts w:ascii="Times New Roman" w:eastAsia="Times New Roman" w:hAnsi="Times New Roman" w:cs="Times New Roman"/>
          <w:bCs/>
          <w:sz w:val="24"/>
          <w:szCs w:val="24"/>
        </w:rPr>
      </w:pPr>
    </w:p>
    <w:p w:rsidR="00F20FC9" w:rsidRDefault="00F20FC9" w:rsidP="00F20FC9">
      <w:pPr>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Задача 8. </w:t>
      </w:r>
      <w:r>
        <w:rPr>
          <w:rFonts w:ascii="Times New Roman" w:eastAsia="Times New Roman" w:hAnsi="Times New Roman" w:cs="Times New Roman"/>
          <w:sz w:val="24"/>
          <w:szCs w:val="24"/>
        </w:rPr>
        <w:t>В отчетном году оборотные средства предприятия составили 15 млн. руб. Удельный вес материалов в общей сумме оборотных средств составляет 25%. В следующем году планируется снизить расход материалов на одно изделие на 15%. Определите величину оборотных сре</w:t>
      </w:r>
      <w:proofErr w:type="gramStart"/>
      <w:r>
        <w:rPr>
          <w:rFonts w:ascii="Times New Roman" w:eastAsia="Times New Roman" w:hAnsi="Times New Roman" w:cs="Times New Roman"/>
          <w:sz w:val="24"/>
          <w:szCs w:val="24"/>
        </w:rPr>
        <w:t>дств в сл</w:t>
      </w:r>
      <w:proofErr w:type="gramEnd"/>
      <w:r>
        <w:rPr>
          <w:rFonts w:ascii="Times New Roman" w:eastAsia="Times New Roman" w:hAnsi="Times New Roman" w:cs="Times New Roman"/>
          <w:sz w:val="24"/>
          <w:szCs w:val="24"/>
        </w:rPr>
        <w:t>едующем году с учетом сокращения норм расхода материалов.</w:t>
      </w:r>
    </w:p>
    <w:p w:rsidR="00F20FC9" w:rsidRDefault="00F20FC9" w:rsidP="00F20FC9">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Форма контроля:  </w:t>
      </w:r>
      <w:r>
        <w:rPr>
          <w:rFonts w:ascii="Times New Roman" w:eastAsia="Times New Roman" w:hAnsi="Times New Roman" w:cs="Times New Roman"/>
          <w:bCs/>
          <w:sz w:val="24"/>
          <w:szCs w:val="24"/>
        </w:rPr>
        <w:t>устные ответы на вопросы по теме, решение задач</w:t>
      </w:r>
    </w:p>
    <w:p w:rsidR="00F20FC9" w:rsidRDefault="00F20FC9" w:rsidP="00F20FC9">
      <w:pPr>
        <w:autoSpaceDE w:val="0"/>
        <w:autoSpaceDN w:val="0"/>
        <w:adjustRightInd w:val="0"/>
        <w:ind w:firstLine="709"/>
        <w:jc w:val="both"/>
        <w:rPr>
          <w:rFonts w:ascii="Times New Roman" w:eastAsia="Times New Roman" w:hAnsi="Times New Roman" w:cs="Times New Roman"/>
          <w:b/>
          <w:bCs/>
          <w:sz w:val="24"/>
          <w:szCs w:val="24"/>
        </w:rPr>
      </w:pPr>
    </w:p>
    <w:p w:rsidR="00F20FC9" w:rsidRDefault="00F20FC9" w:rsidP="00F20FC9">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F20FC9" w:rsidRDefault="00F20FC9" w:rsidP="00F20FC9">
      <w:pPr>
        <w:rPr>
          <w:rFonts w:ascii="Times New Roman" w:eastAsia="Times New Roman" w:hAnsi="Times New Roman" w:cs="Times New Roman"/>
          <w:sz w:val="24"/>
          <w:szCs w:val="24"/>
        </w:rPr>
      </w:pPr>
    </w:p>
    <w:p w:rsidR="00F20FC9" w:rsidRDefault="00F20FC9" w:rsidP="00F20FC9">
      <w:pPr>
        <w:ind w:firstLine="709"/>
        <w:jc w:val="both"/>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t>СПИСОК РЕКОМЕНДУЕМЫХ ИСТОЧНИКОВ</w:t>
      </w:r>
    </w:p>
    <w:p w:rsidR="00F20FC9" w:rsidRDefault="00F20FC9" w:rsidP="00F20FC9">
      <w:pPr>
        <w:jc w:val="center"/>
        <w:rPr>
          <w:rFonts w:ascii="Times New Roman" w:eastAsia="Times New Roman" w:hAnsi="Times New Roman" w:cs="Times New Roman"/>
          <w:b/>
          <w:sz w:val="24"/>
          <w:szCs w:val="24"/>
        </w:rPr>
      </w:pPr>
    </w:p>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3.2. Информационное обеспечение обучения</w:t>
      </w:r>
    </w:p>
    <w:p w:rsidR="00F20FC9" w:rsidRDefault="00F20FC9" w:rsidP="00F20FC9">
      <w:pPr>
        <w:ind w:firstLine="709"/>
        <w:jc w:val="both"/>
        <w:rPr>
          <w:rFonts w:ascii="Times New Roman" w:eastAsia="Times New Roman" w:hAnsi="Times New Roman" w:cs="Times New Roman"/>
          <w:b/>
          <w:bCs/>
          <w:sz w:val="24"/>
          <w:szCs w:val="24"/>
        </w:rPr>
      </w:pPr>
    </w:p>
    <w:p w:rsidR="00F20FC9" w:rsidRDefault="00F20FC9" w:rsidP="00F20FC9">
      <w:pPr>
        <w:ind w:firstLine="709"/>
        <w:jc w:val="both"/>
        <w:rPr>
          <w:rFonts w:ascii="Times New Roman" w:eastAsia="Times New Roman" w:hAnsi="Times New Roman" w:cs="Times New Roman"/>
          <w:b/>
          <w:bCs/>
          <w:sz w:val="24"/>
          <w:szCs w:val="24"/>
        </w:rPr>
      </w:pP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Перечень рекомендуемых учебных изданий, </w:t>
      </w:r>
      <w:proofErr w:type="spellStart"/>
      <w:r>
        <w:rPr>
          <w:rFonts w:ascii="Times New Roman" w:eastAsia="Times New Roman" w:hAnsi="Times New Roman" w:cs="Times New Roman"/>
          <w:bCs/>
          <w:sz w:val="24"/>
          <w:szCs w:val="24"/>
        </w:rPr>
        <w:t>интернет-ресурсов</w:t>
      </w:r>
      <w:proofErr w:type="spellEnd"/>
      <w:r>
        <w:rPr>
          <w:rFonts w:ascii="Times New Roman" w:eastAsia="Times New Roman" w:hAnsi="Times New Roman" w:cs="Times New Roman"/>
          <w:bCs/>
          <w:sz w:val="24"/>
          <w:szCs w:val="24"/>
        </w:rPr>
        <w:t>, дополнительной литературы</w:t>
      </w:r>
    </w:p>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Основные источники: </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roofErr w:type="spellStart"/>
      <w:r>
        <w:rPr>
          <w:rFonts w:ascii="Times New Roman" w:eastAsia="Times New Roman" w:hAnsi="Times New Roman" w:cs="Times New Roman"/>
          <w:bCs/>
          <w:sz w:val="24"/>
          <w:szCs w:val="24"/>
        </w:rPr>
        <w:t>Чечевицына</w:t>
      </w:r>
      <w:proofErr w:type="spellEnd"/>
      <w:r>
        <w:rPr>
          <w:rFonts w:ascii="Times New Roman" w:eastAsia="Times New Roman" w:hAnsi="Times New Roman" w:cs="Times New Roman"/>
          <w:bCs/>
          <w:sz w:val="24"/>
          <w:szCs w:val="24"/>
        </w:rPr>
        <w:t xml:space="preserve"> Л.Н. Экономика организации – Ростов-на-Дону, «Феникс», 2015.</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2.Хазбулатов Р.И. Экономика. 10кл. - М.: «Дрофа», 2015.</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3.Хазбулатов Р.И. Экономика. 11кл. - М.: «Дрофа», 2015.</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Дополнительная:</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1.Слагода В.Г. Экономика. – М.: ФОРУМ; ИНФРА-М, 2013.</w:t>
      </w:r>
    </w:p>
    <w:p w:rsidR="00F20FC9" w:rsidRDefault="00F20FC9" w:rsidP="00F20FC9">
      <w:pPr>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Дополнительные источники:</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roofErr w:type="spellStart"/>
      <w:r>
        <w:rPr>
          <w:rFonts w:ascii="Times New Roman" w:eastAsia="Times New Roman" w:hAnsi="Times New Roman" w:cs="Times New Roman"/>
          <w:bCs/>
          <w:sz w:val="24"/>
          <w:szCs w:val="24"/>
        </w:rPr>
        <w:t>Чечевицына</w:t>
      </w:r>
      <w:proofErr w:type="spellEnd"/>
      <w:r>
        <w:rPr>
          <w:rFonts w:ascii="Times New Roman" w:eastAsia="Times New Roman" w:hAnsi="Times New Roman" w:cs="Times New Roman"/>
          <w:bCs/>
          <w:sz w:val="24"/>
          <w:szCs w:val="24"/>
        </w:rPr>
        <w:t xml:space="preserve"> Л.Н. Экономика организации – Ростов-на-Дону, «Феникс», 2014.</w:t>
      </w:r>
    </w:p>
    <w:p w:rsidR="00F20FC9" w:rsidRDefault="00F20FC9" w:rsidP="00F20FC9">
      <w:pPr>
        <w:ind w:firstLine="709"/>
        <w:jc w:val="both"/>
        <w:rPr>
          <w:rFonts w:ascii="Times New Roman" w:eastAsia="Times New Roman" w:hAnsi="Times New Roman" w:cs="Times New Roman"/>
          <w:b/>
          <w:bCs/>
          <w:sz w:val="24"/>
          <w:szCs w:val="24"/>
        </w:rPr>
      </w:pPr>
    </w:p>
    <w:p w:rsidR="00F20FC9" w:rsidRDefault="00F20FC9" w:rsidP="00F20FC9">
      <w:pPr>
        <w:ind w:firstLine="709"/>
        <w:jc w:val="both"/>
        <w:rPr>
          <w:rFonts w:ascii="Times New Roman" w:eastAsia="Times New Roman" w:hAnsi="Times New Roman" w:cs="Times New Roman"/>
          <w:b/>
          <w:bCs/>
          <w:sz w:val="24"/>
          <w:szCs w:val="24"/>
        </w:rPr>
      </w:pP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Интернет-ресурсы:</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Экономика и финансы для студента: http://finvuz.ru</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Электронные книги по экономике, менеджменту, маркетингу и финансам:</w:t>
      </w:r>
    </w:p>
    <w:p w:rsidR="00F20FC9" w:rsidRDefault="00F20FC9" w:rsidP="00F20FC9">
      <w:pPr>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http://www.aup.ru/books</w:t>
      </w:r>
    </w:p>
    <w:p w:rsidR="00F20FC9" w:rsidRDefault="00F20FC9" w:rsidP="00F20FC9">
      <w:pPr>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3. Экономический словарь [Электронный ресурс] – Режим доступа: http://economslov.ru </w:t>
      </w:r>
      <w:r>
        <w:rPr>
          <w:rFonts w:ascii="Times New Roman" w:eastAsia="Times New Roman" w:hAnsi="Times New Roman" w:cs="Times New Roman"/>
          <w:sz w:val="24"/>
          <w:szCs w:val="24"/>
        </w:rPr>
        <w:t>3.2. Информационное обеспечение обучения</w:t>
      </w: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rPr>
          <w:rFonts w:ascii="Times New Roman" w:eastAsia="Times New Roman" w:hAnsi="Times New Roman" w:cs="Times New Roman"/>
          <w:sz w:val="24"/>
          <w:szCs w:val="24"/>
        </w:rPr>
      </w:pPr>
    </w:p>
    <w:p w:rsidR="00F20FC9" w:rsidRDefault="00F20FC9" w:rsidP="00F20FC9">
      <w:pPr>
        <w:ind w:firstLine="357"/>
        <w:jc w:val="both"/>
        <w:rPr>
          <w:rFonts w:ascii="Times New Roman" w:eastAsia="Times New Roman" w:hAnsi="Times New Roman" w:cs="Times New Roman"/>
          <w:sz w:val="24"/>
          <w:szCs w:val="24"/>
        </w:rPr>
      </w:pPr>
    </w:p>
    <w:p w:rsidR="00F20FC9" w:rsidRDefault="00F20FC9" w:rsidP="00F20FC9">
      <w:pPr>
        <w:rPr>
          <w:rFonts w:ascii="Times New Roman" w:hAnsi="Times New Roman" w:cs="Times New Roman"/>
          <w:sz w:val="24"/>
          <w:szCs w:val="24"/>
        </w:rPr>
      </w:pPr>
    </w:p>
    <w:p w:rsidR="00F20FC9" w:rsidRDefault="00F20FC9" w:rsidP="00F20FC9">
      <w:pPr>
        <w:rPr>
          <w:rFonts w:ascii="Times New Roman" w:hAnsi="Times New Roman" w:cs="Times New Roman"/>
          <w:sz w:val="24"/>
          <w:szCs w:val="24"/>
        </w:rPr>
      </w:pPr>
    </w:p>
    <w:p w:rsidR="00F20FC9" w:rsidRPr="00670938" w:rsidRDefault="00F20FC9" w:rsidP="00F20FC9">
      <w:pPr>
        <w:ind w:firstLine="709"/>
        <w:jc w:val="both"/>
        <w:rPr>
          <w:rFonts w:ascii="Times New Roman" w:eastAsia="Times New Roman" w:hAnsi="Times New Roman" w:cs="Times New Roman"/>
          <w:sz w:val="24"/>
          <w:szCs w:val="24"/>
          <w:lang w:eastAsia="en-US"/>
        </w:rPr>
      </w:pPr>
    </w:p>
    <w:sectPr w:rsidR="00F20FC9" w:rsidRPr="00670938" w:rsidSect="00C248D3">
      <w:footerReference w:type="even" r:id="rId50"/>
      <w:footerReference w:type="default" r:id="rId5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E00" w:rsidRDefault="00780E00">
      <w:r>
        <w:separator/>
      </w:r>
    </w:p>
  </w:endnote>
  <w:endnote w:type="continuationSeparator" w:id="0">
    <w:p w:rsidR="00780E00" w:rsidRDefault="0078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Полужирный">
    <w:panose1 w:val="00000000000000000000"/>
    <w:charset w:val="00"/>
    <w:family w:val="roman"/>
    <w:notTrueType/>
    <w:pitch w:val="default"/>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E00" w:rsidRDefault="00780E00" w:rsidP="00780E00">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780E00" w:rsidRDefault="00780E00" w:rsidP="00780E0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E00" w:rsidRDefault="00780E00">
    <w:pPr>
      <w:pStyle w:val="a8"/>
      <w:jc w:val="center"/>
    </w:pPr>
    <w:r>
      <w:fldChar w:fldCharType="begin"/>
    </w:r>
    <w:r>
      <w:instrText>PAGE   \* MERGEFORMAT</w:instrText>
    </w:r>
    <w:r>
      <w:fldChar w:fldCharType="separate"/>
    </w:r>
    <w:r w:rsidR="00F20FC9">
      <w:rPr>
        <w:noProof/>
      </w:rPr>
      <w:t>61</w:t>
    </w:r>
    <w:r>
      <w:rPr>
        <w:noProof/>
      </w:rPr>
      <w:fldChar w:fldCharType="end"/>
    </w:r>
  </w:p>
  <w:p w:rsidR="00780E00" w:rsidRDefault="00780E00" w:rsidP="00780E0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E00" w:rsidRDefault="00780E00">
      <w:r>
        <w:separator/>
      </w:r>
    </w:p>
  </w:footnote>
  <w:footnote w:type="continuationSeparator" w:id="0">
    <w:p w:rsidR="00780E00" w:rsidRDefault="00780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77CB"/>
    <w:multiLevelType w:val="hybridMultilevel"/>
    <w:tmpl w:val="12443E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EB6117B"/>
    <w:multiLevelType w:val="hybridMultilevel"/>
    <w:tmpl w:val="F77CE082"/>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
    <w:nsid w:val="158E0E05"/>
    <w:multiLevelType w:val="hybridMultilevel"/>
    <w:tmpl w:val="F77CE082"/>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3">
    <w:nsid w:val="17095B29"/>
    <w:multiLevelType w:val="hybridMultilevel"/>
    <w:tmpl w:val="539C1BAE"/>
    <w:lvl w:ilvl="0" w:tplc="2C8E9224">
      <w:start w:val="1"/>
      <w:numFmt w:val="decimal"/>
      <w:lvlText w:val="%1."/>
      <w:lvlJc w:val="left"/>
      <w:pPr>
        <w:ind w:left="927" w:hanging="360"/>
      </w:pPr>
    </w:lvl>
    <w:lvl w:ilvl="1" w:tplc="DF649A26">
      <w:numFmt w:val="none"/>
      <w:lvlText w:val=""/>
      <w:lvlJc w:val="left"/>
      <w:pPr>
        <w:tabs>
          <w:tab w:val="num" w:pos="360"/>
        </w:tabs>
        <w:ind w:left="0" w:firstLine="709"/>
      </w:pPr>
    </w:lvl>
    <w:lvl w:ilvl="2" w:tplc="499A044C">
      <w:numFmt w:val="none"/>
      <w:lvlText w:val=""/>
      <w:lvlJc w:val="left"/>
      <w:pPr>
        <w:tabs>
          <w:tab w:val="num" w:pos="360"/>
        </w:tabs>
        <w:ind w:left="0" w:firstLine="709"/>
      </w:pPr>
    </w:lvl>
    <w:lvl w:ilvl="3" w:tplc="4FAE18AE">
      <w:numFmt w:val="none"/>
      <w:lvlText w:val=""/>
      <w:lvlJc w:val="left"/>
      <w:pPr>
        <w:tabs>
          <w:tab w:val="num" w:pos="360"/>
        </w:tabs>
        <w:ind w:left="0" w:firstLine="709"/>
      </w:pPr>
    </w:lvl>
    <w:lvl w:ilvl="4" w:tplc="218E8EE4">
      <w:numFmt w:val="none"/>
      <w:lvlText w:val=""/>
      <w:lvlJc w:val="left"/>
      <w:pPr>
        <w:tabs>
          <w:tab w:val="num" w:pos="360"/>
        </w:tabs>
        <w:ind w:left="0" w:firstLine="709"/>
      </w:pPr>
    </w:lvl>
    <w:lvl w:ilvl="5" w:tplc="4B5EB4A2">
      <w:numFmt w:val="none"/>
      <w:lvlText w:val=""/>
      <w:lvlJc w:val="left"/>
      <w:pPr>
        <w:tabs>
          <w:tab w:val="num" w:pos="360"/>
        </w:tabs>
        <w:ind w:left="0" w:firstLine="709"/>
      </w:pPr>
    </w:lvl>
    <w:lvl w:ilvl="6" w:tplc="2DA2EC40">
      <w:numFmt w:val="none"/>
      <w:lvlText w:val=""/>
      <w:lvlJc w:val="left"/>
      <w:pPr>
        <w:tabs>
          <w:tab w:val="num" w:pos="360"/>
        </w:tabs>
        <w:ind w:left="0" w:firstLine="709"/>
      </w:pPr>
    </w:lvl>
    <w:lvl w:ilvl="7" w:tplc="DD220990">
      <w:numFmt w:val="none"/>
      <w:lvlText w:val=""/>
      <w:lvlJc w:val="left"/>
      <w:pPr>
        <w:tabs>
          <w:tab w:val="num" w:pos="360"/>
        </w:tabs>
        <w:ind w:left="0" w:firstLine="709"/>
      </w:pPr>
    </w:lvl>
    <w:lvl w:ilvl="8" w:tplc="5066C9BC">
      <w:numFmt w:val="none"/>
      <w:lvlText w:val=""/>
      <w:lvlJc w:val="left"/>
      <w:pPr>
        <w:tabs>
          <w:tab w:val="num" w:pos="360"/>
        </w:tabs>
        <w:ind w:left="0" w:firstLine="709"/>
      </w:pPr>
    </w:lvl>
  </w:abstractNum>
  <w:abstractNum w:abstractNumId="4">
    <w:nsid w:val="17EE49C9"/>
    <w:multiLevelType w:val="multilevel"/>
    <w:tmpl w:val="E81C3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C2A28A5"/>
    <w:multiLevelType w:val="hybridMultilevel"/>
    <w:tmpl w:val="F77CE082"/>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6">
    <w:nsid w:val="26314D92"/>
    <w:multiLevelType w:val="multilevel"/>
    <w:tmpl w:val="22AC7BBA"/>
    <w:lvl w:ilvl="0">
      <w:start w:val="4"/>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7">
    <w:nsid w:val="2B7A2447"/>
    <w:multiLevelType w:val="hybridMultilevel"/>
    <w:tmpl w:val="187EDC8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7EE0BAB6">
      <w:start w:val="1"/>
      <w:numFmt w:val="bullet"/>
      <w:lvlText w:val=""/>
      <w:lvlJc w:val="left"/>
      <w:pPr>
        <w:tabs>
          <w:tab w:val="num" w:pos="1440"/>
        </w:tabs>
        <w:ind w:left="1440" w:hanging="360"/>
      </w:pPr>
      <w:rPr>
        <w:rFonts w:ascii="Symbol" w:hAnsi="Symbol" w:hint="default"/>
        <w:color w:val="000000"/>
        <w:sz w:val="16"/>
        <w:effect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F22A5C"/>
    <w:multiLevelType w:val="multilevel"/>
    <w:tmpl w:val="A1BAF4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88B7858"/>
    <w:multiLevelType w:val="multilevel"/>
    <w:tmpl w:val="79AC1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457C5F38"/>
    <w:multiLevelType w:val="hybridMultilevel"/>
    <w:tmpl w:val="644C528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4A090331"/>
    <w:multiLevelType w:val="hybridMultilevel"/>
    <w:tmpl w:val="EEA01726"/>
    <w:lvl w:ilvl="0" w:tplc="B00C3574">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2">
    <w:nsid w:val="50F754A8"/>
    <w:multiLevelType w:val="hybridMultilevel"/>
    <w:tmpl w:val="0D2EDBDC"/>
    <w:lvl w:ilvl="0" w:tplc="F9B63E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0E33D43"/>
    <w:multiLevelType w:val="hybridMultilevel"/>
    <w:tmpl w:val="A366F786"/>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4">
    <w:nsid w:val="71EB0A75"/>
    <w:multiLevelType w:val="hybridMultilevel"/>
    <w:tmpl w:val="74345B90"/>
    <w:lvl w:ilvl="0" w:tplc="5F8A886C">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5">
    <w:nsid w:val="793251AB"/>
    <w:multiLevelType w:val="hybridMultilevel"/>
    <w:tmpl w:val="F77CE082"/>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6">
    <w:nsid w:val="799D431B"/>
    <w:multiLevelType w:val="hybridMultilevel"/>
    <w:tmpl w:val="5F6E6EEA"/>
    <w:lvl w:ilvl="0" w:tplc="BF6284F2">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7C785BF2"/>
    <w:multiLevelType w:val="hybridMultilevel"/>
    <w:tmpl w:val="36E0C0EA"/>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7CA87C65"/>
    <w:multiLevelType w:val="hybridMultilevel"/>
    <w:tmpl w:val="E02A5D5E"/>
    <w:lvl w:ilvl="0" w:tplc="FFFFFFFF">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8"/>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2"/>
  </w:num>
  <w:num w:numId="6">
    <w:abstractNumId w:val="14"/>
  </w:num>
  <w:num w:numId="7">
    <w:abstractNumId w:val="2"/>
  </w:num>
  <w:num w:numId="8">
    <w:abstractNumId w:val="8"/>
  </w:num>
  <w:num w:numId="9">
    <w:abstractNumId w:val="15"/>
  </w:num>
  <w:num w:numId="10">
    <w:abstractNumId w:val="5"/>
  </w:num>
  <w:num w:numId="11">
    <w:abstractNumId w:val="1"/>
  </w:num>
  <w:num w:numId="12">
    <w:abstractNumId w:val="17"/>
  </w:num>
  <w:num w:numId="13">
    <w:abstractNumId w:val="16"/>
    <w:lvlOverride w:ilvl="0"/>
    <w:lvlOverride w:ilvl="1"/>
    <w:lvlOverride w:ilvl="2"/>
    <w:lvlOverride w:ilvl="3"/>
    <w:lvlOverride w:ilvl="4"/>
    <w:lvlOverride w:ilvl="5"/>
    <w:lvlOverride w:ilvl="6"/>
    <w:lvlOverride w:ilvl="7"/>
    <w:lvlOverride w:ilvl="8"/>
  </w:num>
  <w:num w:numId="14">
    <w:abstractNumId w:val="10"/>
    <w:lvlOverride w:ilvl="0"/>
    <w:lvlOverride w:ilvl="1"/>
    <w:lvlOverride w:ilvl="2"/>
    <w:lvlOverride w:ilvl="3"/>
    <w:lvlOverride w:ilvl="4"/>
    <w:lvlOverride w:ilvl="5"/>
    <w:lvlOverride w:ilvl="6"/>
    <w:lvlOverride w:ilvl="7"/>
    <w:lvlOverride w:ilvl="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B68"/>
    <w:rsid w:val="006129A9"/>
    <w:rsid w:val="00670938"/>
    <w:rsid w:val="00705B68"/>
    <w:rsid w:val="00720008"/>
    <w:rsid w:val="00780E00"/>
    <w:rsid w:val="007C2527"/>
    <w:rsid w:val="00AF2B33"/>
    <w:rsid w:val="00B71C2C"/>
    <w:rsid w:val="00C248D3"/>
    <w:rsid w:val="00D46286"/>
    <w:rsid w:val="00E7572E"/>
    <w:rsid w:val="00F20FC9"/>
    <w:rsid w:val="00F65592"/>
    <w:rsid w:val="00FB2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240" w:lineRule="auto"/>
      <w:ind w:firstLine="0"/>
      <w:jc w:val="left"/>
    </w:pPr>
  </w:style>
  <w:style w:type="paragraph" w:styleId="1">
    <w:name w:val="heading 1"/>
    <w:basedOn w:val="a0"/>
    <w:link w:val="10"/>
    <w:qFormat/>
    <w:rsid w:val="00E7572E"/>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semiHidden/>
    <w:unhideWhenUsed/>
    <w:qFormat/>
    <w:rsid w:val="00E7572E"/>
    <w:pPr>
      <w:keepNext/>
      <w:keepLines/>
      <w:spacing w:before="200"/>
      <w:outlineLvl w:val="1"/>
    </w:pPr>
    <w:rPr>
      <w:rFonts w:ascii="Cambria" w:eastAsia="Times New Roman" w:hAnsi="Cambria" w:cs="Times New Roman"/>
      <w:bCs/>
      <w:color w:val="4F81BD"/>
      <w:sz w:val="26"/>
      <w:szCs w:val="26"/>
    </w:rPr>
  </w:style>
  <w:style w:type="paragraph" w:styleId="3">
    <w:name w:val="heading 3"/>
    <w:basedOn w:val="a0"/>
    <w:next w:val="a0"/>
    <w:link w:val="30"/>
    <w:qFormat/>
    <w:rsid w:val="00E7572E"/>
    <w:pPr>
      <w:keepNext/>
      <w:keepLines/>
      <w:spacing w:before="200" w:line="276" w:lineRule="auto"/>
      <w:outlineLvl w:val="2"/>
    </w:pPr>
    <w:rPr>
      <w:rFonts w:ascii="Cambria" w:eastAsia="Times New Roman" w:hAnsi="Cambria" w:cs="Times New Roman"/>
      <w:b/>
      <w:bCs/>
      <w:color w:val="4F81BD"/>
      <w:lang w:eastAsia="en-US"/>
    </w:rPr>
  </w:style>
  <w:style w:type="paragraph" w:styleId="4">
    <w:name w:val="heading 4"/>
    <w:basedOn w:val="a0"/>
    <w:next w:val="a0"/>
    <w:link w:val="40"/>
    <w:unhideWhenUsed/>
    <w:qFormat/>
    <w:rsid w:val="00E7572E"/>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semiHidden/>
    <w:unhideWhenUsed/>
    <w:qFormat/>
    <w:rsid w:val="00F20FC9"/>
    <w:pPr>
      <w:spacing w:before="240" w:after="60"/>
      <w:outlineLvl w:val="4"/>
    </w:pPr>
    <w:rPr>
      <w:rFonts w:ascii="Calibri" w:eastAsia="Times New Roman" w:hAnsi="Calibri"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7572E"/>
    <w:rPr>
      <w:rFonts w:ascii="Times New Roman" w:eastAsia="Times New Roman" w:hAnsi="Times New Roman" w:cs="Times New Roman"/>
      <w:b/>
      <w:bCs/>
      <w:kern w:val="36"/>
      <w:sz w:val="48"/>
      <w:szCs w:val="48"/>
    </w:rPr>
  </w:style>
  <w:style w:type="character" w:customStyle="1" w:styleId="20">
    <w:name w:val="Заголовок 2 Знак"/>
    <w:basedOn w:val="a1"/>
    <w:link w:val="2"/>
    <w:uiPriority w:val="9"/>
    <w:semiHidden/>
    <w:rsid w:val="00E7572E"/>
    <w:rPr>
      <w:rFonts w:ascii="Cambria" w:eastAsia="Times New Roman" w:hAnsi="Cambria" w:cs="Times New Roman"/>
      <w:bCs/>
      <w:color w:val="4F81BD"/>
      <w:sz w:val="26"/>
      <w:szCs w:val="26"/>
    </w:rPr>
  </w:style>
  <w:style w:type="character" w:customStyle="1" w:styleId="30">
    <w:name w:val="Заголовок 3 Знак"/>
    <w:basedOn w:val="a1"/>
    <w:link w:val="3"/>
    <w:rsid w:val="00E7572E"/>
    <w:rPr>
      <w:rFonts w:ascii="Cambria" w:eastAsia="Times New Roman" w:hAnsi="Cambria" w:cs="Times New Roman"/>
      <w:b/>
      <w:bCs/>
      <w:color w:val="4F81BD"/>
      <w:lang w:eastAsia="en-US"/>
    </w:rPr>
  </w:style>
  <w:style w:type="numbering" w:customStyle="1" w:styleId="11">
    <w:name w:val="Нет списка1"/>
    <w:next w:val="a3"/>
    <w:uiPriority w:val="99"/>
    <w:semiHidden/>
    <w:unhideWhenUsed/>
    <w:rsid w:val="00E7572E"/>
  </w:style>
  <w:style w:type="paragraph" w:customStyle="1" w:styleId="12">
    <w:name w:val="Абзац списка1"/>
    <w:basedOn w:val="a0"/>
    <w:uiPriority w:val="99"/>
    <w:rsid w:val="00E7572E"/>
    <w:pPr>
      <w:spacing w:after="200" w:line="276" w:lineRule="auto"/>
      <w:ind w:left="720"/>
      <w:contextualSpacing/>
    </w:pPr>
    <w:rPr>
      <w:rFonts w:ascii="Calibri" w:eastAsia="Times New Roman" w:hAnsi="Calibri" w:cs="Times New Roman"/>
      <w:lang w:eastAsia="en-US"/>
    </w:rPr>
  </w:style>
  <w:style w:type="paragraph" w:styleId="a4">
    <w:name w:val="footnote text"/>
    <w:basedOn w:val="a0"/>
    <w:link w:val="a5"/>
    <w:uiPriority w:val="99"/>
    <w:semiHidden/>
    <w:rsid w:val="00E7572E"/>
    <w:rPr>
      <w:rFonts w:ascii="Calibri" w:eastAsia="Times New Roman" w:hAnsi="Calibri" w:cs="Times New Roman"/>
      <w:sz w:val="20"/>
      <w:szCs w:val="20"/>
      <w:lang w:eastAsia="en-US"/>
    </w:rPr>
  </w:style>
  <w:style w:type="character" w:customStyle="1" w:styleId="a5">
    <w:name w:val="Текст сноски Знак"/>
    <w:basedOn w:val="a1"/>
    <w:link w:val="a4"/>
    <w:uiPriority w:val="99"/>
    <w:semiHidden/>
    <w:rsid w:val="00E7572E"/>
    <w:rPr>
      <w:rFonts w:ascii="Calibri" w:eastAsia="Times New Roman" w:hAnsi="Calibri" w:cs="Times New Roman"/>
      <w:sz w:val="20"/>
      <w:szCs w:val="20"/>
      <w:lang w:eastAsia="en-US"/>
    </w:rPr>
  </w:style>
  <w:style w:type="character" w:styleId="a6">
    <w:name w:val="footnote reference"/>
    <w:uiPriority w:val="99"/>
    <w:semiHidden/>
    <w:rsid w:val="00E7572E"/>
    <w:rPr>
      <w:rFonts w:cs="Times New Roman"/>
      <w:vertAlign w:val="superscript"/>
    </w:rPr>
  </w:style>
  <w:style w:type="paragraph" w:styleId="a7">
    <w:name w:val="Normal (Web)"/>
    <w:basedOn w:val="a0"/>
    <w:uiPriority w:val="99"/>
    <w:rsid w:val="00E7572E"/>
    <w:pPr>
      <w:spacing w:before="100" w:beforeAutospacing="1" w:after="100" w:afterAutospacing="1"/>
    </w:pPr>
    <w:rPr>
      <w:rFonts w:ascii="Times New Roman" w:eastAsia="Times New Roman" w:hAnsi="Times New Roman" w:cs="Times New Roman"/>
      <w:sz w:val="24"/>
      <w:szCs w:val="24"/>
    </w:rPr>
  </w:style>
  <w:style w:type="paragraph" w:styleId="a8">
    <w:name w:val="footer"/>
    <w:basedOn w:val="a0"/>
    <w:link w:val="a9"/>
    <w:uiPriority w:val="99"/>
    <w:rsid w:val="00E7572E"/>
    <w:pPr>
      <w:tabs>
        <w:tab w:val="center" w:pos="4677"/>
        <w:tab w:val="right" w:pos="9355"/>
      </w:tabs>
    </w:pPr>
    <w:rPr>
      <w:rFonts w:ascii="Times New Roman" w:eastAsia="Times New Roman" w:hAnsi="Times New Roman" w:cs="Times New Roman"/>
      <w:sz w:val="24"/>
      <w:szCs w:val="24"/>
    </w:rPr>
  </w:style>
  <w:style w:type="character" w:customStyle="1" w:styleId="a9">
    <w:name w:val="Нижний колонтитул Знак"/>
    <w:basedOn w:val="a1"/>
    <w:link w:val="a8"/>
    <w:uiPriority w:val="99"/>
    <w:rsid w:val="00E7572E"/>
    <w:rPr>
      <w:rFonts w:ascii="Times New Roman" w:eastAsia="Times New Roman" w:hAnsi="Times New Roman" w:cs="Times New Roman"/>
      <w:sz w:val="24"/>
      <w:szCs w:val="24"/>
    </w:rPr>
  </w:style>
  <w:style w:type="character" w:styleId="aa">
    <w:name w:val="page number"/>
    <w:uiPriority w:val="99"/>
    <w:rsid w:val="00E7572E"/>
    <w:rPr>
      <w:rFonts w:cs="Times New Roman"/>
    </w:rPr>
  </w:style>
  <w:style w:type="paragraph" w:styleId="ab">
    <w:name w:val="endnote text"/>
    <w:basedOn w:val="a0"/>
    <w:link w:val="ac"/>
    <w:uiPriority w:val="99"/>
    <w:rsid w:val="00E7572E"/>
    <w:rPr>
      <w:rFonts w:ascii="Times New Roman" w:eastAsia="Times New Roman" w:hAnsi="Times New Roman" w:cs="Times New Roman"/>
      <w:sz w:val="20"/>
      <w:szCs w:val="20"/>
    </w:rPr>
  </w:style>
  <w:style w:type="character" w:customStyle="1" w:styleId="ac">
    <w:name w:val="Текст концевой сноски Знак"/>
    <w:basedOn w:val="a1"/>
    <w:link w:val="ab"/>
    <w:uiPriority w:val="99"/>
    <w:rsid w:val="00E7572E"/>
    <w:rPr>
      <w:rFonts w:ascii="Times New Roman" w:eastAsia="Times New Roman" w:hAnsi="Times New Roman" w:cs="Times New Roman"/>
      <w:sz w:val="20"/>
      <w:szCs w:val="20"/>
    </w:rPr>
  </w:style>
  <w:style w:type="character" w:styleId="ad">
    <w:name w:val="endnote reference"/>
    <w:uiPriority w:val="99"/>
    <w:rsid w:val="00E7572E"/>
    <w:rPr>
      <w:rFonts w:cs="Times New Roman"/>
      <w:vertAlign w:val="superscript"/>
    </w:rPr>
  </w:style>
  <w:style w:type="paragraph" w:styleId="ae">
    <w:name w:val="Balloon Text"/>
    <w:basedOn w:val="a0"/>
    <w:link w:val="af"/>
    <w:uiPriority w:val="99"/>
    <w:semiHidden/>
    <w:rsid w:val="00E7572E"/>
    <w:rPr>
      <w:rFonts w:ascii="Tahoma" w:eastAsia="Times New Roman" w:hAnsi="Tahoma" w:cs="Tahoma"/>
      <w:sz w:val="16"/>
      <w:szCs w:val="16"/>
      <w:lang w:eastAsia="en-US"/>
    </w:rPr>
  </w:style>
  <w:style w:type="character" w:customStyle="1" w:styleId="af">
    <w:name w:val="Текст выноски Знак"/>
    <w:basedOn w:val="a1"/>
    <w:link w:val="ae"/>
    <w:uiPriority w:val="99"/>
    <w:semiHidden/>
    <w:rsid w:val="00E7572E"/>
    <w:rPr>
      <w:rFonts w:ascii="Tahoma" w:eastAsia="Times New Roman" w:hAnsi="Tahoma" w:cs="Tahoma"/>
      <w:sz w:val="16"/>
      <w:szCs w:val="16"/>
      <w:lang w:eastAsia="en-US"/>
    </w:rPr>
  </w:style>
  <w:style w:type="paragraph" w:styleId="af0">
    <w:name w:val="header"/>
    <w:basedOn w:val="a0"/>
    <w:link w:val="af1"/>
    <w:uiPriority w:val="99"/>
    <w:rsid w:val="00E7572E"/>
    <w:pPr>
      <w:tabs>
        <w:tab w:val="center" w:pos="4677"/>
        <w:tab w:val="right" w:pos="9355"/>
      </w:tabs>
    </w:pPr>
    <w:rPr>
      <w:rFonts w:ascii="Calibri" w:eastAsia="Times New Roman" w:hAnsi="Calibri" w:cs="Times New Roman"/>
      <w:lang w:eastAsia="en-US"/>
    </w:rPr>
  </w:style>
  <w:style w:type="character" w:customStyle="1" w:styleId="af1">
    <w:name w:val="Верхний колонтитул Знак"/>
    <w:basedOn w:val="a1"/>
    <w:link w:val="af0"/>
    <w:uiPriority w:val="99"/>
    <w:rsid w:val="00E7572E"/>
    <w:rPr>
      <w:rFonts w:ascii="Calibri" w:eastAsia="Times New Roman" w:hAnsi="Calibri" w:cs="Times New Roman"/>
      <w:lang w:eastAsia="en-US"/>
    </w:rPr>
  </w:style>
  <w:style w:type="table" w:styleId="af2">
    <w:name w:val="Table Grid"/>
    <w:basedOn w:val="a2"/>
    <w:rsid w:val="00E7572E"/>
    <w:pPr>
      <w:spacing w:after="200"/>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2"/>
    <w:rsid w:val="00E7572E"/>
    <w:pPr>
      <w:spacing w:line="240" w:lineRule="auto"/>
      <w:ind w:firstLine="0"/>
      <w:jc w:val="lef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List Paragraph"/>
    <w:aliases w:val="Содержание. 2 уровень"/>
    <w:basedOn w:val="a0"/>
    <w:link w:val="af4"/>
    <w:uiPriority w:val="99"/>
    <w:qFormat/>
    <w:rsid w:val="00E7572E"/>
    <w:pPr>
      <w:spacing w:after="200" w:line="276" w:lineRule="auto"/>
      <w:ind w:left="720"/>
      <w:contextualSpacing/>
    </w:pPr>
    <w:rPr>
      <w:rFonts w:ascii="Calibri" w:eastAsia="Times New Roman" w:hAnsi="Calibri" w:cs="Times New Roman"/>
      <w:lang w:eastAsia="en-US"/>
    </w:rPr>
  </w:style>
  <w:style w:type="character" w:styleId="af5">
    <w:name w:val="Strong"/>
    <w:uiPriority w:val="99"/>
    <w:qFormat/>
    <w:rsid w:val="00E7572E"/>
    <w:rPr>
      <w:rFonts w:cs="Times New Roman"/>
      <w:b/>
    </w:rPr>
  </w:style>
  <w:style w:type="character" w:customStyle="1" w:styleId="apple-converted-space">
    <w:name w:val="apple-converted-space"/>
    <w:rsid w:val="00E7572E"/>
  </w:style>
  <w:style w:type="paragraph" w:styleId="af6">
    <w:name w:val="No Spacing"/>
    <w:uiPriority w:val="1"/>
    <w:qFormat/>
    <w:rsid w:val="00E7572E"/>
    <w:pPr>
      <w:spacing w:line="240" w:lineRule="auto"/>
      <w:ind w:firstLine="0"/>
      <w:jc w:val="left"/>
    </w:pPr>
    <w:rPr>
      <w:rFonts w:ascii="Times New Roman" w:eastAsia="Times New Roman" w:hAnsi="Times New Roman" w:cs="Times New Roman"/>
      <w:sz w:val="24"/>
      <w:szCs w:val="24"/>
    </w:rPr>
  </w:style>
  <w:style w:type="paragraph" w:customStyle="1" w:styleId="a">
    <w:name w:val="Перечисление для таблиц"/>
    <w:basedOn w:val="a0"/>
    <w:uiPriority w:val="99"/>
    <w:rsid w:val="00E7572E"/>
    <w:pPr>
      <w:numPr>
        <w:numId w:val="1"/>
      </w:numPr>
      <w:tabs>
        <w:tab w:val="clear" w:pos="644"/>
        <w:tab w:val="left" w:pos="227"/>
      </w:tabs>
      <w:ind w:left="227" w:hanging="227"/>
      <w:jc w:val="both"/>
    </w:pPr>
    <w:rPr>
      <w:rFonts w:ascii="Times New Roman" w:eastAsia="Times New Roman" w:hAnsi="Times New Roman" w:cs="Times New Roman"/>
    </w:rPr>
  </w:style>
  <w:style w:type="paragraph" w:customStyle="1" w:styleId="c1">
    <w:name w:val="c1"/>
    <w:basedOn w:val="a0"/>
    <w:uiPriority w:val="99"/>
    <w:rsid w:val="00E7572E"/>
    <w:pPr>
      <w:spacing w:before="100" w:beforeAutospacing="1" w:after="100" w:afterAutospacing="1"/>
    </w:pPr>
    <w:rPr>
      <w:rFonts w:ascii="Times New Roman" w:eastAsia="Times New Roman" w:hAnsi="Times New Roman" w:cs="Times New Roman"/>
      <w:sz w:val="24"/>
      <w:szCs w:val="24"/>
    </w:rPr>
  </w:style>
  <w:style w:type="character" w:customStyle="1" w:styleId="c0">
    <w:name w:val="c0"/>
    <w:uiPriority w:val="99"/>
    <w:rsid w:val="00E7572E"/>
    <w:rPr>
      <w:rFonts w:cs="Times New Roman"/>
    </w:rPr>
  </w:style>
  <w:style w:type="paragraph" w:customStyle="1" w:styleId="c2">
    <w:name w:val="c2"/>
    <w:basedOn w:val="a0"/>
    <w:uiPriority w:val="99"/>
    <w:rsid w:val="00E7572E"/>
    <w:pPr>
      <w:spacing w:before="100" w:beforeAutospacing="1" w:after="100" w:afterAutospacing="1"/>
    </w:pPr>
    <w:rPr>
      <w:rFonts w:ascii="Times New Roman" w:eastAsia="Times New Roman" w:hAnsi="Times New Roman" w:cs="Times New Roman"/>
      <w:sz w:val="24"/>
      <w:szCs w:val="24"/>
    </w:rPr>
  </w:style>
  <w:style w:type="paragraph" w:styleId="af7">
    <w:name w:val="Title"/>
    <w:basedOn w:val="a0"/>
    <w:link w:val="af8"/>
    <w:uiPriority w:val="99"/>
    <w:qFormat/>
    <w:rsid w:val="00E7572E"/>
    <w:pPr>
      <w:jc w:val="center"/>
    </w:pPr>
    <w:rPr>
      <w:rFonts w:ascii="Times New Roman" w:eastAsia="Times New Roman" w:hAnsi="Times New Roman" w:cs="Times New Roman"/>
      <w:sz w:val="28"/>
      <w:szCs w:val="24"/>
    </w:rPr>
  </w:style>
  <w:style w:type="character" w:customStyle="1" w:styleId="af8">
    <w:name w:val="Название Знак"/>
    <w:basedOn w:val="a1"/>
    <w:link w:val="af7"/>
    <w:uiPriority w:val="99"/>
    <w:rsid w:val="00E7572E"/>
    <w:rPr>
      <w:rFonts w:ascii="Times New Roman" w:eastAsia="Times New Roman" w:hAnsi="Times New Roman" w:cs="Times New Roman"/>
      <w:sz w:val="28"/>
      <w:szCs w:val="24"/>
    </w:rPr>
  </w:style>
  <w:style w:type="paragraph" w:customStyle="1" w:styleId="14">
    <w:name w:val="Знак1"/>
    <w:basedOn w:val="a0"/>
    <w:uiPriority w:val="99"/>
    <w:rsid w:val="00E7572E"/>
    <w:pPr>
      <w:spacing w:before="100" w:beforeAutospacing="1" w:after="100" w:afterAutospacing="1"/>
    </w:pPr>
    <w:rPr>
      <w:rFonts w:ascii="Tahoma" w:eastAsia="Times New Roman" w:hAnsi="Tahoma" w:cs="Times New Roman"/>
      <w:sz w:val="20"/>
      <w:szCs w:val="20"/>
      <w:lang w:val="en-US" w:eastAsia="en-US"/>
    </w:rPr>
  </w:style>
  <w:style w:type="character" w:styleId="af9">
    <w:name w:val="Hyperlink"/>
    <w:uiPriority w:val="99"/>
    <w:rsid w:val="00E7572E"/>
    <w:rPr>
      <w:rFonts w:cs="Times New Roman"/>
      <w:color w:val="0000FF"/>
      <w:u w:val="single"/>
    </w:rPr>
  </w:style>
  <w:style w:type="paragraph" w:customStyle="1" w:styleId="21">
    <w:name w:val="Знак Знак2 Знак Знак"/>
    <w:basedOn w:val="a0"/>
    <w:uiPriority w:val="99"/>
    <w:rsid w:val="00E7572E"/>
    <w:pPr>
      <w:spacing w:before="100" w:beforeAutospacing="1" w:after="100" w:afterAutospacing="1"/>
    </w:pPr>
    <w:rPr>
      <w:rFonts w:ascii="Tahoma" w:eastAsia="Times New Roman" w:hAnsi="Tahoma" w:cs="Times New Roman"/>
      <w:sz w:val="20"/>
      <w:szCs w:val="20"/>
      <w:lang w:val="en-US" w:eastAsia="en-US"/>
    </w:rPr>
  </w:style>
  <w:style w:type="paragraph" w:customStyle="1" w:styleId="22">
    <w:name w:val="Знак Знак2 Знак Знак Знак Знак"/>
    <w:basedOn w:val="a0"/>
    <w:uiPriority w:val="99"/>
    <w:rsid w:val="00E7572E"/>
    <w:pPr>
      <w:spacing w:before="100" w:beforeAutospacing="1" w:after="100" w:afterAutospacing="1"/>
    </w:pPr>
    <w:rPr>
      <w:rFonts w:ascii="Tahoma" w:eastAsia="Times New Roman" w:hAnsi="Tahoma" w:cs="Times New Roman"/>
      <w:sz w:val="20"/>
      <w:szCs w:val="20"/>
      <w:lang w:val="en-US" w:eastAsia="en-US"/>
    </w:rPr>
  </w:style>
  <w:style w:type="character" w:styleId="afa">
    <w:name w:val="FollowedHyperlink"/>
    <w:uiPriority w:val="99"/>
    <w:semiHidden/>
    <w:rsid w:val="00E7572E"/>
    <w:rPr>
      <w:rFonts w:cs="Times New Roman"/>
      <w:color w:val="800080"/>
      <w:u w:val="single"/>
    </w:rPr>
  </w:style>
  <w:style w:type="paragraph" w:customStyle="1" w:styleId="31">
    <w:name w:val="для раб прогр 3 пок"/>
    <w:basedOn w:val="a0"/>
    <w:uiPriority w:val="99"/>
    <w:rsid w:val="00E7572E"/>
    <w:pPr>
      <w:keepNext/>
      <w:numPr>
        <w:ilvl w:val="1"/>
      </w:numPr>
      <w:suppressAutoHyphens/>
      <w:ind w:firstLine="709"/>
      <w:jc w:val="center"/>
    </w:pPr>
    <w:rPr>
      <w:rFonts w:ascii="Times New Roman" w:eastAsia="Times New Roman" w:hAnsi="Times New Roman" w:cs="Times New Roman"/>
      <w:b/>
      <w:bCs/>
      <w:iCs/>
      <w:sz w:val="24"/>
      <w:szCs w:val="24"/>
      <w:lang w:eastAsia="ar-SA"/>
    </w:rPr>
  </w:style>
  <w:style w:type="character" w:styleId="afb">
    <w:name w:val="Emphasis"/>
    <w:uiPriority w:val="99"/>
    <w:qFormat/>
    <w:rsid w:val="00E7572E"/>
    <w:rPr>
      <w:rFonts w:ascii="Times New Roman" w:hAnsi="Times New Roman" w:cs="Times New Roman" w:hint="default"/>
      <w:i/>
      <w:iCs/>
    </w:rPr>
  </w:style>
  <w:style w:type="paragraph" w:styleId="afc">
    <w:name w:val="TOC Heading"/>
    <w:basedOn w:val="1"/>
    <w:next w:val="a0"/>
    <w:uiPriority w:val="39"/>
    <w:semiHidden/>
    <w:unhideWhenUsed/>
    <w:qFormat/>
    <w:rsid w:val="00E7572E"/>
    <w:pPr>
      <w:keepNext/>
      <w:keepLines/>
      <w:spacing w:before="480" w:beforeAutospacing="0" w:after="0" w:afterAutospacing="0" w:line="276" w:lineRule="auto"/>
      <w:outlineLvl w:val="9"/>
    </w:pPr>
    <w:rPr>
      <w:rFonts w:ascii="Cambria" w:hAnsi="Cambria"/>
      <w:color w:val="365F91"/>
      <w:kern w:val="0"/>
      <w:sz w:val="28"/>
      <w:szCs w:val="28"/>
    </w:rPr>
  </w:style>
  <w:style w:type="paragraph" w:customStyle="1" w:styleId="15">
    <w:name w:val="Обычный1"/>
    <w:uiPriority w:val="99"/>
    <w:rsid w:val="00E7572E"/>
    <w:pPr>
      <w:spacing w:line="240" w:lineRule="auto"/>
      <w:ind w:firstLine="0"/>
      <w:jc w:val="left"/>
    </w:pPr>
    <w:rPr>
      <w:rFonts w:ascii="Times New Roman" w:eastAsia="Times New Roman" w:hAnsi="Times New Roman" w:cs="Times New Roman"/>
      <w:sz w:val="20"/>
      <w:szCs w:val="20"/>
    </w:rPr>
  </w:style>
  <w:style w:type="paragraph" w:customStyle="1" w:styleId="Default">
    <w:name w:val="Default"/>
    <w:uiPriority w:val="99"/>
    <w:rsid w:val="00E7572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en-US"/>
    </w:rPr>
  </w:style>
  <w:style w:type="table" w:customStyle="1" w:styleId="16">
    <w:name w:val="Сетка таблицы1"/>
    <w:uiPriority w:val="5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E7572E"/>
  </w:style>
  <w:style w:type="table" w:customStyle="1" w:styleId="32">
    <w:name w:val="Сетка таблицы3"/>
    <w:basedOn w:val="a2"/>
    <w:next w:val="af2"/>
    <w:uiPriority w:val="99"/>
    <w:rsid w:val="00E7572E"/>
    <w:pPr>
      <w:spacing w:line="240" w:lineRule="auto"/>
      <w:ind w:firstLine="0"/>
      <w:jc w:val="left"/>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 11"/>
    <w:basedOn w:val="a2"/>
    <w:next w:val="13"/>
    <w:uiPriority w:val="99"/>
    <w:semiHidden/>
    <w:unhideWhenUsed/>
    <w:rsid w:val="00E7572E"/>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12">
    <w:name w:val="Сетка таблицы11"/>
    <w:uiPriority w:val="9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List"/>
    <w:basedOn w:val="a0"/>
    <w:uiPriority w:val="99"/>
    <w:rsid w:val="00E7572E"/>
    <w:pPr>
      <w:ind w:left="283" w:hanging="283"/>
    </w:pPr>
    <w:rPr>
      <w:rFonts w:ascii="Arial" w:eastAsia="Times New Roman" w:hAnsi="Arial" w:cs="Wingdings"/>
      <w:sz w:val="24"/>
      <w:szCs w:val="28"/>
      <w:lang w:eastAsia="ar-SA"/>
    </w:rPr>
  </w:style>
  <w:style w:type="character" w:customStyle="1" w:styleId="40">
    <w:name w:val="Заголовок 4 Знак"/>
    <w:basedOn w:val="a1"/>
    <w:link w:val="4"/>
    <w:rsid w:val="00E7572E"/>
    <w:rPr>
      <w:rFonts w:asciiTheme="majorHAnsi" w:eastAsiaTheme="majorEastAsia" w:hAnsiTheme="majorHAnsi" w:cstheme="majorBidi"/>
      <w:i/>
      <w:iCs/>
      <w:color w:val="2E74B5" w:themeColor="accent1" w:themeShade="BF"/>
    </w:rPr>
  </w:style>
  <w:style w:type="character" w:customStyle="1" w:styleId="blk">
    <w:name w:val="blk"/>
    <w:uiPriority w:val="99"/>
    <w:rsid w:val="00E7572E"/>
  </w:style>
  <w:style w:type="paragraph" w:customStyle="1" w:styleId="ConsPlusNormal">
    <w:name w:val="ConsPlusNormal"/>
    <w:uiPriority w:val="99"/>
    <w:rsid w:val="00E7572E"/>
    <w:pPr>
      <w:widowControl w:val="0"/>
      <w:autoSpaceDE w:val="0"/>
      <w:autoSpaceDN w:val="0"/>
      <w:adjustRightInd w:val="0"/>
      <w:spacing w:line="240" w:lineRule="auto"/>
      <w:ind w:firstLine="0"/>
      <w:jc w:val="left"/>
    </w:pPr>
    <w:rPr>
      <w:rFonts w:ascii="Arial" w:eastAsia="Times New Roman" w:hAnsi="Arial" w:cs="Arial"/>
      <w:sz w:val="20"/>
      <w:szCs w:val="20"/>
    </w:rPr>
  </w:style>
  <w:style w:type="character" w:customStyle="1" w:styleId="af4">
    <w:name w:val="Абзац списка Знак"/>
    <w:aliases w:val="Содержание. 2 уровень Знак"/>
    <w:link w:val="af3"/>
    <w:uiPriority w:val="99"/>
    <w:locked/>
    <w:rsid w:val="00AF2B33"/>
    <w:rPr>
      <w:rFonts w:ascii="Calibri" w:eastAsia="Times New Roman" w:hAnsi="Calibri" w:cs="Times New Roman"/>
      <w:lang w:eastAsia="en-US"/>
    </w:rPr>
  </w:style>
  <w:style w:type="character" w:customStyle="1" w:styleId="50">
    <w:name w:val="Заголовок 5 Знак"/>
    <w:basedOn w:val="a1"/>
    <w:link w:val="5"/>
    <w:semiHidden/>
    <w:rsid w:val="00F20FC9"/>
    <w:rPr>
      <w:rFonts w:ascii="Calibri" w:eastAsia="Times New Roman" w:hAnsi="Calibri" w:cs="Times New Roman"/>
      <w:b/>
      <w:bCs/>
      <w:i/>
      <w:iCs/>
      <w:sz w:val="26"/>
      <w:szCs w:val="26"/>
    </w:rPr>
  </w:style>
  <w:style w:type="paragraph" w:styleId="afe">
    <w:name w:val="Body Text"/>
    <w:basedOn w:val="a0"/>
    <w:link w:val="aff"/>
    <w:uiPriority w:val="99"/>
    <w:semiHidden/>
    <w:unhideWhenUsed/>
    <w:rsid w:val="00F20FC9"/>
    <w:rPr>
      <w:rFonts w:ascii="Times New Roman" w:eastAsia="Times New Roman" w:hAnsi="Times New Roman" w:cs="Times New Roman"/>
      <w:sz w:val="28"/>
      <w:szCs w:val="24"/>
    </w:rPr>
  </w:style>
  <w:style w:type="character" w:customStyle="1" w:styleId="aff">
    <w:name w:val="Основной текст Знак"/>
    <w:basedOn w:val="a1"/>
    <w:link w:val="afe"/>
    <w:uiPriority w:val="99"/>
    <w:semiHidden/>
    <w:rsid w:val="00F20FC9"/>
    <w:rPr>
      <w:rFonts w:ascii="Times New Roman" w:eastAsia="Times New Roman" w:hAnsi="Times New Roman" w:cs="Times New Roman"/>
      <w:sz w:val="28"/>
      <w:szCs w:val="24"/>
    </w:rPr>
  </w:style>
  <w:style w:type="paragraph" w:styleId="aff0">
    <w:name w:val="Body Text Indent"/>
    <w:basedOn w:val="a0"/>
    <w:link w:val="aff1"/>
    <w:uiPriority w:val="99"/>
    <w:semiHidden/>
    <w:unhideWhenUsed/>
    <w:rsid w:val="00F20FC9"/>
    <w:pPr>
      <w:spacing w:after="120"/>
      <w:ind w:left="283"/>
    </w:pPr>
    <w:rPr>
      <w:rFonts w:ascii="Times New Roman" w:eastAsia="Times New Roman" w:hAnsi="Times New Roman" w:cs="Times New Roman"/>
      <w:sz w:val="24"/>
      <w:szCs w:val="24"/>
    </w:rPr>
  </w:style>
  <w:style w:type="character" w:customStyle="1" w:styleId="aff1">
    <w:name w:val="Основной текст с отступом Знак"/>
    <w:basedOn w:val="a1"/>
    <w:link w:val="aff0"/>
    <w:uiPriority w:val="99"/>
    <w:semiHidden/>
    <w:rsid w:val="00F20FC9"/>
    <w:rPr>
      <w:rFonts w:ascii="Times New Roman" w:eastAsia="Times New Roman" w:hAnsi="Times New Roman" w:cs="Times New Roman"/>
      <w:sz w:val="24"/>
      <w:szCs w:val="24"/>
    </w:rPr>
  </w:style>
  <w:style w:type="paragraph" w:styleId="24">
    <w:name w:val="Body Text 2"/>
    <w:basedOn w:val="a0"/>
    <w:link w:val="25"/>
    <w:uiPriority w:val="99"/>
    <w:semiHidden/>
    <w:unhideWhenUsed/>
    <w:rsid w:val="00F20FC9"/>
    <w:pPr>
      <w:spacing w:after="120"/>
      <w:jc w:val="both"/>
    </w:pPr>
    <w:rPr>
      <w:rFonts w:ascii="Times New Roman" w:eastAsia="Times New Roman" w:hAnsi="Times New Roman" w:cs="Times New Roman"/>
      <w:sz w:val="28"/>
      <w:szCs w:val="24"/>
    </w:rPr>
  </w:style>
  <w:style w:type="character" w:customStyle="1" w:styleId="25">
    <w:name w:val="Основной текст 2 Знак"/>
    <w:basedOn w:val="a1"/>
    <w:link w:val="24"/>
    <w:uiPriority w:val="99"/>
    <w:semiHidden/>
    <w:rsid w:val="00F20FC9"/>
    <w:rPr>
      <w:rFonts w:ascii="Times New Roman" w:eastAsia="Times New Roman" w:hAnsi="Times New Roman" w:cs="Times New Roman"/>
      <w:sz w:val="28"/>
      <w:szCs w:val="24"/>
    </w:rPr>
  </w:style>
  <w:style w:type="paragraph" w:styleId="26">
    <w:name w:val="Body Text Indent 2"/>
    <w:basedOn w:val="a0"/>
    <w:link w:val="27"/>
    <w:uiPriority w:val="99"/>
    <w:semiHidden/>
    <w:unhideWhenUsed/>
    <w:rsid w:val="00F20FC9"/>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1"/>
    <w:link w:val="26"/>
    <w:uiPriority w:val="99"/>
    <w:semiHidden/>
    <w:rsid w:val="00F20FC9"/>
    <w:rPr>
      <w:rFonts w:ascii="Times New Roman" w:eastAsia="Times New Roman" w:hAnsi="Times New Roman" w:cs="Times New Roman"/>
      <w:sz w:val="24"/>
      <w:szCs w:val="24"/>
    </w:rPr>
  </w:style>
  <w:style w:type="paragraph" w:styleId="aff2">
    <w:name w:val="Plain Text"/>
    <w:basedOn w:val="a0"/>
    <w:link w:val="aff3"/>
    <w:uiPriority w:val="99"/>
    <w:semiHidden/>
    <w:unhideWhenUsed/>
    <w:rsid w:val="00F20FC9"/>
    <w:rPr>
      <w:rFonts w:ascii="Courier New" w:eastAsia="Times New Roman" w:hAnsi="Courier New" w:cs="Times New Roman"/>
      <w:sz w:val="20"/>
      <w:szCs w:val="20"/>
    </w:rPr>
  </w:style>
  <w:style w:type="character" w:customStyle="1" w:styleId="aff3">
    <w:name w:val="Текст Знак"/>
    <w:basedOn w:val="a1"/>
    <w:link w:val="aff2"/>
    <w:uiPriority w:val="99"/>
    <w:semiHidden/>
    <w:rsid w:val="00F20FC9"/>
    <w:rPr>
      <w:rFonts w:ascii="Courier New" w:eastAsia="Times New Roman" w:hAnsi="Courier New" w:cs="Times New Roman"/>
      <w:sz w:val="20"/>
      <w:szCs w:val="20"/>
    </w:rPr>
  </w:style>
  <w:style w:type="paragraph" w:customStyle="1" w:styleId="ConsPlusNonformat">
    <w:name w:val="ConsPlusNonformat"/>
    <w:uiPriority w:val="99"/>
    <w:rsid w:val="00F20FC9"/>
    <w:pPr>
      <w:widowControl w:val="0"/>
      <w:autoSpaceDE w:val="0"/>
      <w:autoSpaceDN w:val="0"/>
      <w:adjustRightInd w:val="0"/>
      <w:spacing w:line="240" w:lineRule="auto"/>
      <w:ind w:firstLine="0"/>
      <w:jc w:val="left"/>
    </w:pPr>
    <w:rPr>
      <w:rFonts w:ascii="Courier New" w:eastAsia="Times New Roman" w:hAnsi="Courier New" w:cs="Courier New"/>
      <w:sz w:val="20"/>
      <w:szCs w:val="20"/>
    </w:rPr>
  </w:style>
  <w:style w:type="paragraph" w:customStyle="1" w:styleId="ConsPlusCell">
    <w:name w:val="ConsPlusCell"/>
    <w:uiPriority w:val="99"/>
    <w:rsid w:val="00F20FC9"/>
    <w:pPr>
      <w:widowControl w:val="0"/>
      <w:autoSpaceDE w:val="0"/>
      <w:autoSpaceDN w:val="0"/>
      <w:adjustRightInd w:val="0"/>
      <w:spacing w:line="240" w:lineRule="auto"/>
      <w:ind w:firstLine="0"/>
      <w:jc w:val="left"/>
    </w:pPr>
    <w:rPr>
      <w:rFonts w:ascii="Arial" w:eastAsia="Times New Roman" w:hAnsi="Arial" w:cs="Arial"/>
      <w:sz w:val="20"/>
      <w:szCs w:val="20"/>
    </w:rPr>
  </w:style>
  <w:style w:type="character" w:customStyle="1" w:styleId="aff4">
    <w:name w:val="Текст пособия Знак"/>
    <w:link w:val="aff5"/>
    <w:locked/>
    <w:rsid w:val="00F20FC9"/>
    <w:rPr>
      <w:rFonts w:ascii="Times New Roman" w:eastAsia="Calibri" w:hAnsi="Times New Roman" w:cs="Times New Roman"/>
      <w:sz w:val="28"/>
      <w:szCs w:val="28"/>
      <w:lang w:eastAsia="en-US"/>
    </w:rPr>
  </w:style>
  <w:style w:type="paragraph" w:customStyle="1" w:styleId="aff5">
    <w:name w:val="Текст пособия"/>
    <w:link w:val="aff4"/>
    <w:qFormat/>
    <w:rsid w:val="00F20FC9"/>
    <w:pPr>
      <w:suppressAutoHyphens/>
      <w:spacing w:line="240" w:lineRule="auto"/>
      <w:ind w:firstLine="567"/>
    </w:pPr>
    <w:rPr>
      <w:rFonts w:ascii="Times New Roman" w:eastAsia="Calibri" w:hAnsi="Times New Roman" w:cs="Times New Roman"/>
      <w:sz w:val="28"/>
      <w:szCs w:val="28"/>
      <w:lang w:eastAsia="en-US"/>
    </w:rPr>
  </w:style>
  <w:style w:type="paragraph" w:customStyle="1" w:styleId="Normal1">
    <w:name w:val="Normal1"/>
    <w:uiPriority w:val="99"/>
    <w:rsid w:val="00F20FC9"/>
    <w:pPr>
      <w:suppressAutoHyphens/>
      <w:spacing w:line="240" w:lineRule="auto"/>
      <w:ind w:firstLine="0"/>
      <w:jc w:val="left"/>
    </w:pPr>
    <w:rPr>
      <w:rFonts w:ascii="Times New Roman" w:eastAsia="Times New Roman" w:hAnsi="Times New Roman" w:cs="Times New Roman"/>
      <w:sz w:val="20"/>
      <w:szCs w:val="20"/>
      <w:lang w:eastAsia="ar-SA"/>
    </w:rPr>
  </w:style>
  <w:style w:type="character" w:customStyle="1" w:styleId="aff6">
    <w:name w:val="Без интервала Знак Знак"/>
    <w:link w:val="aff7"/>
    <w:locked/>
    <w:rsid w:val="00F20FC9"/>
    <w:rPr>
      <w:rFonts w:ascii="Calibri" w:eastAsia="Times New Roman" w:hAnsi="Calibri" w:cs="Times New Roman"/>
    </w:rPr>
  </w:style>
  <w:style w:type="paragraph" w:customStyle="1" w:styleId="aff7">
    <w:name w:val="Без интервала Знак"/>
    <w:link w:val="aff6"/>
    <w:qFormat/>
    <w:rsid w:val="00F20FC9"/>
    <w:pPr>
      <w:spacing w:line="240" w:lineRule="auto"/>
      <w:ind w:firstLine="0"/>
      <w:jc w:val="left"/>
    </w:pPr>
    <w:rPr>
      <w:rFonts w:ascii="Calibri" w:eastAsia="Times New Roman" w:hAnsi="Calibri" w:cs="Times New Roman"/>
    </w:rPr>
  </w:style>
  <w:style w:type="paragraph" w:customStyle="1" w:styleId="aff8">
    <w:name w:val="Знак"/>
    <w:basedOn w:val="a0"/>
    <w:autoRedefine/>
    <w:uiPriority w:val="99"/>
    <w:rsid w:val="00F20FC9"/>
    <w:pPr>
      <w:spacing w:before="100" w:beforeAutospacing="1" w:after="100" w:afterAutospacing="1"/>
    </w:pPr>
    <w:rPr>
      <w:rFonts w:ascii="Times New Roman" w:eastAsia="Times New Roman" w:hAnsi="Times New Roman" w:cs="Times New Roman"/>
      <w:sz w:val="28"/>
      <w:szCs w:val="20"/>
      <w:lang w:val="en-US" w:eastAsia="en-US"/>
    </w:rPr>
  </w:style>
  <w:style w:type="paragraph" w:customStyle="1" w:styleId="Style3">
    <w:name w:val="Style3"/>
    <w:basedOn w:val="a0"/>
    <w:uiPriority w:val="99"/>
    <w:rsid w:val="00F20FC9"/>
    <w:pPr>
      <w:widowControl w:val="0"/>
      <w:autoSpaceDE w:val="0"/>
      <w:autoSpaceDN w:val="0"/>
      <w:adjustRightInd w:val="0"/>
      <w:jc w:val="both"/>
    </w:pPr>
    <w:rPr>
      <w:rFonts w:ascii="Times New Roman" w:eastAsia="Times New Roman" w:hAnsi="Times New Roman" w:cs="Times New Roman"/>
      <w:sz w:val="24"/>
      <w:szCs w:val="24"/>
    </w:rPr>
  </w:style>
  <w:style w:type="paragraph" w:customStyle="1" w:styleId="Style19">
    <w:name w:val="Style19"/>
    <w:basedOn w:val="a0"/>
    <w:uiPriority w:val="99"/>
    <w:rsid w:val="00F20FC9"/>
    <w:pPr>
      <w:widowControl w:val="0"/>
      <w:autoSpaceDE w:val="0"/>
      <w:autoSpaceDN w:val="0"/>
      <w:adjustRightInd w:val="0"/>
      <w:spacing w:line="259" w:lineRule="exact"/>
    </w:pPr>
    <w:rPr>
      <w:rFonts w:ascii="Times New Roman" w:eastAsia="Times New Roman" w:hAnsi="Times New Roman" w:cs="Times New Roman"/>
      <w:sz w:val="24"/>
      <w:szCs w:val="24"/>
    </w:rPr>
  </w:style>
  <w:style w:type="paragraph" w:customStyle="1" w:styleId="Style24">
    <w:name w:val="Style24"/>
    <w:basedOn w:val="a0"/>
    <w:uiPriority w:val="99"/>
    <w:rsid w:val="00F20FC9"/>
    <w:pPr>
      <w:widowControl w:val="0"/>
      <w:autoSpaceDE w:val="0"/>
      <w:autoSpaceDN w:val="0"/>
      <w:adjustRightInd w:val="0"/>
      <w:spacing w:line="259" w:lineRule="exact"/>
      <w:ind w:hanging="336"/>
    </w:pPr>
    <w:rPr>
      <w:rFonts w:ascii="Times New Roman" w:eastAsia="Times New Roman" w:hAnsi="Times New Roman" w:cs="Times New Roman"/>
      <w:sz w:val="24"/>
      <w:szCs w:val="24"/>
    </w:rPr>
  </w:style>
  <w:style w:type="paragraph" w:customStyle="1" w:styleId="Style20">
    <w:name w:val="Style20"/>
    <w:basedOn w:val="a0"/>
    <w:uiPriority w:val="99"/>
    <w:rsid w:val="00F20FC9"/>
    <w:pPr>
      <w:widowControl w:val="0"/>
      <w:autoSpaceDE w:val="0"/>
      <w:autoSpaceDN w:val="0"/>
      <w:adjustRightInd w:val="0"/>
      <w:spacing w:line="274" w:lineRule="exact"/>
      <w:jc w:val="center"/>
    </w:pPr>
    <w:rPr>
      <w:rFonts w:ascii="Times New Roman" w:eastAsia="Times New Roman" w:hAnsi="Times New Roman" w:cs="Times New Roman"/>
      <w:sz w:val="24"/>
      <w:szCs w:val="24"/>
    </w:rPr>
  </w:style>
  <w:style w:type="paragraph" w:customStyle="1" w:styleId="Style14">
    <w:name w:val="Style14"/>
    <w:basedOn w:val="a0"/>
    <w:uiPriority w:val="99"/>
    <w:rsid w:val="00F20FC9"/>
    <w:pPr>
      <w:widowControl w:val="0"/>
      <w:autoSpaceDE w:val="0"/>
      <w:autoSpaceDN w:val="0"/>
      <w:adjustRightInd w:val="0"/>
    </w:pPr>
    <w:rPr>
      <w:rFonts w:ascii="Times New Roman" w:eastAsia="Times New Roman" w:hAnsi="Times New Roman" w:cs="Times New Roman"/>
      <w:sz w:val="24"/>
      <w:szCs w:val="24"/>
    </w:rPr>
  </w:style>
  <w:style w:type="paragraph" w:customStyle="1" w:styleId="Style17">
    <w:name w:val="Style17"/>
    <w:basedOn w:val="a0"/>
    <w:uiPriority w:val="99"/>
    <w:rsid w:val="00F20FC9"/>
    <w:pPr>
      <w:widowControl w:val="0"/>
      <w:autoSpaceDE w:val="0"/>
      <w:autoSpaceDN w:val="0"/>
      <w:adjustRightInd w:val="0"/>
    </w:pPr>
    <w:rPr>
      <w:rFonts w:ascii="Times New Roman" w:eastAsia="Times New Roman" w:hAnsi="Times New Roman" w:cs="Times New Roman"/>
      <w:sz w:val="24"/>
      <w:szCs w:val="24"/>
    </w:rPr>
  </w:style>
  <w:style w:type="paragraph" w:customStyle="1" w:styleId="Style18">
    <w:name w:val="Style18"/>
    <w:basedOn w:val="a0"/>
    <w:uiPriority w:val="99"/>
    <w:rsid w:val="00F20FC9"/>
    <w:pPr>
      <w:widowControl w:val="0"/>
      <w:autoSpaceDE w:val="0"/>
      <w:autoSpaceDN w:val="0"/>
      <w:adjustRightInd w:val="0"/>
    </w:pPr>
    <w:rPr>
      <w:rFonts w:ascii="Times New Roman" w:eastAsia="Times New Roman" w:hAnsi="Times New Roman" w:cs="Times New Roman"/>
      <w:sz w:val="24"/>
      <w:szCs w:val="24"/>
    </w:rPr>
  </w:style>
  <w:style w:type="paragraph" w:customStyle="1" w:styleId="right">
    <w:name w:val="right"/>
    <w:basedOn w:val="a0"/>
    <w:uiPriority w:val="99"/>
    <w:rsid w:val="00F20FC9"/>
    <w:pPr>
      <w:spacing w:before="100" w:beforeAutospacing="1" w:after="100" w:afterAutospacing="1"/>
    </w:pPr>
    <w:rPr>
      <w:rFonts w:ascii="Times New Roman" w:eastAsia="Times New Roman" w:hAnsi="Times New Roman" w:cs="Times New Roman"/>
      <w:sz w:val="24"/>
      <w:szCs w:val="24"/>
    </w:rPr>
  </w:style>
  <w:style w:type="paragraph" w:customStyle="1" w:styleId="center">
    <w:name w:val="center"/>
    <w:basedOn w:val="a0"/>
    <w:uiPriority w:val="99"/>
    <w:rsid w:val="00F20FC9"/>
    <w:pPr>
      <w:spacing w:before="100" w:beforeAutospacing="1" w:after="100" w:afterAutospacing="1"/>
    </w:pPr>
    <w:rPr>
      <w:rFonts w:ascii="Times New Roman" w:eastAsia="Times New Roman" w:hAnsi="Times New Roman" w:cs="Times New Roman"/>
      <w:sz w:val="24"/>
      <w:szCs w:val="24"/>
    </w:rPr>
  </w:style>
  <w:style w:type="character" w:customStyle="1" w:styleId="FontStyle29">
    <w:name w:val="Font Style29"/>
    <w:rsid w:val="00F20FC9"/>
    <w:rPr>
      <w:rFonts w:ascii="Times New Roman" w:hAnsi="Times New Roman" w:cs="Times New Roman" w:hint="default"/>
      <w:b/>
      <w:bCs/>
      <w:sz w:val="20"/>
      <w:szCs w:val="20"/>
    </w:rPr>
  </w:style>
  <w:style w:type="character" w:customStyle="1" w:styleId="FontStyle38">
    <w:name w:val="Font Style38"/>
    <w:rsid w:val="00F20FC9"/>
    <w:rPr>
      <w:rFonts w:ascii="Times New Roman" w:hAnsi="Times New Roman" w:cs="Times New Roman" w:hint="default"/>
      <w:sz w:val="20"/>
      <w:szCs w:val="20"/>
    </w:rPr>
  </w:style>
  <w:style w:type="character" w:customStyle="1" w:styleId="FontStyle30">
    <w:name w:val="Font Style30"/>
    <w:rsid w:val="00F20FC9"/>
    <w:rPr>
      <w:rFonts w:ascii="Times New Roman" w:hAnsi="Times New Roman" w:cs="Times New Roman" w:hint="default"/>
      <w:i/>
      <w:iCs/>
      <w:sz w:val="20"/>
      <w:szCs w:val="20"/>
    </w:rPr>
  </w:style>
  <w:style w:type="character" w:customStyle="1" w:styleId="FontStyle31">
    <w:name w:val="Font Style31"/>
    <w:rsid w:val="00F20FC9"/>
    <w:rPr>
      <w:rFonts w:ascii="Times New Roman" w:hAnsi="Times New Roman" w:cs="Times New Roman" w:hint="default"/>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240" w:lineRule="auto"/>
      <w:ind w:firstLine="0"/>
      <w:jc w:val="left"/>
    </w:pPr>
  </w:style>
  <w:style w:type="paragraph" w:styleId="1">
    <w:name w:val="heading 1"/>
    <w:basedOn w:val="a0"/>
    <w:link w:val="10"/>
    <w:qFormat/>
    <w:rsid w:val="00E7572E"/>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semiHidden/>
    <w:unhideWhenUsed/>
    <w:qFormat/>
    <w:rsid w:val="00E7572E"/>
    <w:pPr>
      <w:keepNext/>
      <w:keepLines/>
      <w:spacing w:before="200"/>
      <w:outlineLvl w:val="1"/>
    </w:pPr>
    <w:rPr>
      <w:rFonts w:ascii="Cambria" w:eastAsia="Times New Roman" w:hAnsi="Cambria" w:cs="Times New Roman"/>
      <w:bCs/>
      <w:color w:val="4F81BD"/>
      <w:sz w:val="26"/>
      <w:szCs w:val="26"/>
    </w:rPr>
  </w:style>
  <w:style w:type="paragraph" w:styleId="3">
    <w:name w:val="heading 3"/>
    <w:basedOn w:val="a0"/>
    <w:next w:val="a0"/>
    <w:link w:val="30"/>
    <w:qFormat/>
    <w:rsid w:val="00E7572E"/>
    <w:pPr>
      <w:keepNext/>
      <w:keepLines/>
      <w:spacing w:before="200" w:line="276" w:lineRule="auto"/>
      <w:outlineLvl w:val="2"/>
    </w:pPr>
    <w:rPr>
      <w:rFonts w:ascii="Cambria" w:eastAsia="Times New Roman" w:hAnsi="Cambria" w:cs="Times New Roman"/>
      <w:b/>
      <w:bCs/>
      <w:color w:val="4F81BD"/>
      <w:lang w:eastAsia="en-US"/>
    </w:rPr>
  </w:style>
  <w:style w:type="paragraph" w:styleId="4">
    <w:name w:val="heading 4"/>
    <w:basedOn w:val="a0"/>
    <w:next w:val="a0"/>
    <w:link w:val="40"/>
    <w:unhideWhenUsed/>
    <w:qFormat/>
    <w:rsid w:val="00E7572E"/>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semiHidden/>
    <w:unhideWhenUsed/>
    <w:qFormat/>
    <w:rsid w:val="00F20FC9"/>
    <w:pPr>
      <w:spacing w:before="240" w:after="60"/>
      <w:outlineLvl w:val="4"/>
    </w:pPr>
    <w:rPr>
      <w:rFonts w:ascii="Calibri" w:eastAsia="Times New Roman" w:hAnsi="Calibri"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7572E"/>
    <w:rPr>
      <w:rFonts w:ascii="Times New Roman" w:eastAsia="Times New Roman" w:hAnsi="Times New Roman" w:cs="Times New Roman"/>
      <w:b/>
      <w:bCs/>
      <w:kern w:val="36"/>
      <w:sz w:val="48"/>
      <w:szCs w:val="48"/>
    </w:rPr>
  </w:style>
  <w:style w:type="character" w:customStyle="1" w:styleId="20">
    <w:name w:val="Заголовок 2 Знак"/>
    <w:basedOn w:val="a1"/>
    <w:link w:val="2"/>
    <w:uiPriority w:val="9"/>
    <w:semiHidden/>
    <w:rsid w:val="00E7572E"/>
    <w:rPr>
      <w:rFonts w:ascii="Cambria" w:eastAsia="Times New Roman" w:hAnsi="Cambria" w:cs="Times New Roman"/>
      <w:bCs/>
      <w:color w:val="4F81BD"/>
      <w:sz w:val="26"/>
      <w:szCs w:val="26"/>
    </w:rPr>
  </w:style>
  <w:style w:type="character" w:customStyle="1" w:styleId="30">
    <w:name w:val="Заголовок 3 Знак"/>
    <w:basedOn w:val="a1"/>
    <w:link w:val="3"/>
    <w:rsid w:val="00E7572E"/>
    <w:rPr>
      <w:rFonts w:ascii="Cambria" w:eastAsia="Times New Roman" w:hAnsi="Cambria" w:cs="Times New Roman"/>
      <w:b/>
      <w:bCs/>
      <w:color w:val="4F81BD"/>
      <w:lang w:eastAsia="en-US"/>
    </w:rPr>
  </w:style>
  <w:style w:type="numbering" w:customStyle="1" w:styleId="11">
    <w:name w:val="Нет списка1"/>
    <w:next w:val="a3"/>
    <w:uiPriority w:val="99"/>
    <w:semiHidden/>
    <w:unhideWhenUsed/>
    <w:rsid w:val="00E7572E"/>
  </w:style>
  <w:style w:type="paragraph" w:customStyle="1" w:styleId="12">
    <w:name w:val="Абзац списка1"/>
    <w:basedOn w:val="a0"/>
    <w:uiPriority w:val="99"/>
    <w:rsid w:val="00E7572E"/>
    <w:pPr>
      <w:spacing w:after="200" w:line="276" w:lineRule="auto"/>
      <w:ind w:left="720"/>
      <w:contextualSpacing/>
    </w:pPr>
    <w:rPr>
      <w:rFonts w:ascii="Calibri" w:eastAsia="Times New Roman" w:hAnsi="Calibri" w:cs="Times New Roman"/>
      <w:lang w:eastAsia="en-US"/>
    </w:rPr>
  </w:style>
  <w:style w:type="paragraph" w:styleId="a4">
    <w:name w:val="footnote text"/>
    <w:basedOn w:val="a0"/>
    <w:link w:val="a5"/>
    <w:uiPriority w:val="99"/>
    <w:semiHidden/>
    <w:rsid w:val="00E7572E"/>
    <w:rPr>
      <w:rFonts w:ascii="Calibri" w:eastAsia="Times New Roman" w:hAnsi="Calibri" w:cs="Times New Roman"/>
      <w:sz w:val="20"/>
      <w:szCs w:val="20"/>
      <w:lang w:eastAsia="en-US"/>
    </w:rPr>
  </w:style>
  <w:style w:type="character" w:customStyle="1" w:styleId="a5">
    <w:name w:val="Текст сноски Знак"/>
    <w:basedOn w:val="a1"/>
    <w:link w:val="a4"/>
    <w:uiPriority w:val="99"/>
    <w:semiHidden/>
    <w:rsid w:val="00E7572E"/>
    <w:rPr>
      <w:rFonts w:ascii="Calibri" w:eastAsia="Times New Roman" w:hAnsi="Calibri" w:cs="Times New Roman"/>
      <w:sz w:val="20"/>
      <w:szCs w:val="20"/>
      <w:lang w:eastAsia="en-US"/>
    </w:rPr>
  </w:style>
  <w:style w:type="character" w:styleId="a6">
    <w:name w:val="footnote reference"/>
    <w:uiPriority w:val="99"/>
    <w:semiHidden/>
    <w:rsid w:val="00E7572E"/>
    <w:rPr>
      <w:rFonts w:cs="Times New Roman"/>
      <w:vertAlign w:val="superscript"/>
    </w:rPr>
  </w:style>
  <w:style w:type="paragraph" w:styleId="a7">
    <w:name w:val="Normal (Web)"/>
    <w:basedOn w:val="a0"/>
    <w:uiPriority w:val="99"/>
    <w:rsid w:val="00E7572E"/>
    <w:pPr>
      <w:spacing w:before="100" w:beforeAutospacing="1" w:after="100" w:afterAutospacing="1"/>
    </w:pPr>
    <w:rPr>
      <w:rFonts w:ascii="Times New Roman" w:eastAsia="Times New Roman" w:hAnsi="Times New Roman" w:cs="Times New Roman"/>
      <w:sz w:val="24"/>
      <w:szCs w:val="24"/>
    </w:rPr>
  </w:style>
  <w:style w:type="paragraph" w:styleId="a8">
    <w:name w:val="footer"/>
    <w:basedOn w:val="a0"/>
    <w:link w:val="a9"/>
    <w:uiPriority w:val="99"/>
    <w:rsid w:val="00E7572E"/>
    <w:pPr>
      <w:tabs>
        <w:tab w:val="center" w:pos="4677"/>
        <w:tab w:val="right" w:pos="9355"/>
      </w:tabs>
    </w:pPr>
    <w:rPr>
      <w:rFonts w:ascii="Times New Roman" w:eastAsia="Times New Roman" w:hAnsi="Times New Roman" w:cs="Times New Roman"/>
      <w:sz w:val="24"/>
      <w:szCs w:val="24"/>
    </w:rPr>
  </w:style>
  <w:style w:type="character" w:customStyle="1" w:styleId="a9">
    <w:name w:val="Нижний колонтитул Знак"/>
    <w:basedOn w:val="a1"/>
    <w:link w:val="a8"/>
    <w:uiPriority w:val="99"/>
    <w:rsid w:val="00E7572E"/>
    <w:rPr>
      <w:rFonts w:ascii="Times New Roman" w:eastAsia="Times New Roman" w:hAnsi="Times New Roman" w:cs="Times New Roman"/>
      <w:sz w:val="24"/>
      <w:szCs w:val="24"/>
    </w:rPr>
  </w:style>
  <w:style w:type="character" w:styleId="aa">
    <w:name w:val="page number"/>
    <w:uiPriority w:val="99"/>
    <w:rsid w:val="00E7572E"/>
    <w:rPr>
      <w:rFonts w:cs="Times New Roman"/>
    </w:rPr>
  </w:style>
  <w:style w:type="paragraph" w:styleId="ab">
    <w:name w:val="endnote text"/>
    <w:basedOn w:val="a0"/>
    <w:link w:val="ac"/>
    <w:uiPriority w:val="99"/>
    <w:rsid w:val="00E7572E"/>
    <w:rPr>
      <w:rFonts w:ascii="Times New Roman" w:eastAsia="Times New Roman" w:hAnsi="Times New Roman" w:cs="Times New Roman"/>
      <w:sz w:val="20"/>
      <w:szCs w:val="20"/>
    </w:rPr>
  </w:style>
  <w:style w:type="character" w:customStyle="1" w:styleId="ac">
    <w:name w:val="Текст концевой сноски Знак"/>
    <w:basedOn w:val="a1"/>
    <w:link w:val="ab"/>
    <w:uiPriority w:val="99"/>
    <w:rsid w:val="00E7572E"/>
    <w:rPr>
      <w:rFonts w:ascii="Times New Roman" w:eastAsia="Times New Roman" w:hAnsi="Times New Roman" w:cs="Times New Roman"/>
      <w:sz w:val="20"/>
      <w:szCs w:val="20"/>
    </w:rPr>
  </w:style>
  <w:style w:type="character" w:styleId="ad">
    <w:name w:val="endnote reference"/>
    <w:uiPriority w:val="99"/>
    <w:rsid w:val="00E7572E"/>
    <w:rPr>
      <w:rFonts w:cs="Times New Roman"/>
      <w:vertAlign w:val="superscript"/>
    </w:rPr>
  </w:style>
  <w:style w:type="paragraph" w:styleId="ae">
    <w:name w:val="Balloon Text"/>
    <w:basedOn w:val="a0"/>
    <w:link w:val="af"/>
    <w:uiPriority w:val="99"/>
    <w:semiHidden/>
    <w:rsid w:val="00E7572E"/>
    <w:rPr>
      <w:rFonts w:ascii="Tahoma" w:eastAsia="Times New Roman" w:hAnsi="Tahoma" w:cs="Tahoma"/>
      <w:sz w:val="16"/>
      <w:szCs w:val="16"/>
      <w:lang w:eastAsia="en-US"/>
    </w:rPr>
  </w:style>
  <w:style w:type="character" w:customStyle="1" w:styleId="af">
    <w:name w:val="Текст выноски Знак"/>
    <w:basedOn w:val="a1"/>
    <w:link w:val="ae"/>
    <w:uiPriority w:val="99"/>
    <w:semiHidden/>
    <w:rsid w:val="00E7572E"/>
    <w:rPr>
      <w:rFonts w:ascii="Tahoma" w:eastAsia="Times New Roman" w:hAnsi="Tahoma" w:cs="Tahoma"/>
      <w:sz w:val="16"/>
      <w:szCs w:val="16"/>
      <w:lang w:eastAsia="en-US"/>
    </w:rPr>
  </w:style>
  <w:style w:type="paragraph" w:styleId="af0">
    <w:name w:val="header"/>
    <w:basedOn w:val="a0"/>
    <w:link w:val="af1"/>
    <w:uiPriority w:val="99"/>
    <w:rsid w:val="00E7572E"/>
    <w:pPr>
      <w:tabs>
        <w:tab w:val="center" w:pos="4677"/>
        <w:tab w:val="right" w:pos="9355"/>
      </w:tabs>
    </w:pPr>
    <w:rPr>
      <w:rFonts w:ascii="Calibri" w:eastAsia="Times New Roman" w:hAnsi="Calibri" w:cs="Times New Roman"/>
      <w:lang w:eastAsia="en-US"/>
    </w:rPr>
  </w:style>
  <w:style w:type="character" w:customStyle="1" w:styleId="af1">
    <w:name w:val="Верхний колонтитул Знак"/>
    <w:basedOn w:val="a1"/>
    <w:link w:val="af0"/>
    <w:uiPriority w:val="99"/>
    <w:rsid w:val="00E7572E"/>
    <w:rPr>
      <w:rFonts w:ascii="Calibri" w:eastAsia="Times New Roman" w:hAnsi="Calibri" w:cs="Times New Roman"/>
      <w:lang w:eastAsia="en-US"/>
    </w:rPr>
  </w:style>
  <w:style w:type="table" w:styleId="af2">
    <w:name w:val="Table Grid"/>
    <w:basedOn w:val="a2"/>
    <w:rsid w:val="00E7572E"/>
    <w:pPr>
      <w:spacing w:after="200"/>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2"/>
    <w:rsid w:val="00E7572E"/>
    <w:pPr>
      <w:spacing w:line="240" w:lineRule="auto"/>
      <w:ind w:firstLine="0"/>
      <w:jc w:val="lef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List Paragraph"/>
    <w:aliases w:val="Содержание. 2 уровень"/>
    <w:basedOn w:val="a0"/>
    <w:link w:val="af4"/>
    <w:uiPriority w:val="99"/>
    <w:qFormat/>
    <w:rsid w:val="00E7572E"/>
    <w:pPr>
      <w:spacing w:after="200" w:line="276" w:lineRule="auto"/>
      <w:ind w:left="720"/>
      <w:contextualSpacing/>
    </w:pPr>
    <w:rPr>
      <w:rFonts w:ascii="Calibri" w:eastAsia="Times New Roman" w:hAnsi="Calibri" w:cs="Times New Roman"/>
      <w:lang w:eastAsia="en-US"/>
    </w:rPr>
  </w:style>
  <w:style w:type="character" w:styleId="af5">
    <w:name w:val="Strong"/>
    <w:uiPriority w:val="99"/>
    <w:qFormat/>
    <w:rsid w:val="00E7572E"/>
    <w:rPr>
      <w:rFonts w:cs="Times New Roman"/>
      <w:b/>
    </w:rPr>
  </w:style>
  <w:style w:type="character" w:customStyle="1" w:styleId="apple-converted-space">
    <w:name w:val="apple-converted-space"/>
    <w:rsid w:val="00E7572E"/>
  </w:style>
  <w:style w:type="paragraph" w:styleId="af6">
    <w:name w:val="No Spacing"/>
    <w:uiPriority w:val="1"/>
    <w:qFormat/>
    <w:rsid w:val="00E7572E"/>
    <w:pPr>
      <w:spacing w:line="240" w:lineRule="auto"/>
      <w:ind w:firstLine="0"/>
      <w:jc w:val="left"/>
    </w:pPr>
    <w:rPr>
      <w:rFonts w:ascii="Times New Roman" w:eastAsia="Times New Roman" w:hAnsi="Times New Roman" w:cs="Times New Roman"/>
      <w:sz w:val="24"/>
      <w:szCs w:val="24"/>
    </w:rPr>
  </w:style>
  <w:style w:type="paragraph" w:customStyle="1" w:styleId="a">
    <w:name w:val="Перечисление для таблиц"/>
    <w:basedOn w:val="a0"/>
    <w:uiPriority w:val="99"/>
    <w:rsid w:val="00E7572E"/>
    <w:pPr>
      <w:numPr>
        <w:numId w:val="1"/>
      </w:numPr>
      <w:tabs>
        <w:tab w:val="clear" w:pos="644"/>
        <w:tab w:val="left" w:pos="227"/>
      </w:tabs>
      <w:ind w:left="227" w:hanging="227"/>
      <w:jc w:val="both"/>
    </w:pPr>
    <w:rPr>
      <w:rFonts w:ascii="Times New Roman" w:eastAsia="Times New Roman" w:hAnsi="Times New Roman" w:cs="Times New Roman"/>
    </w:rPr>
  </w:style>
  <w:style w:type="paragraph" w:customStyle="1" w:styleId="c1">
    <w:name w:val="c1"/>
    <w:basedOn w:val="a0"/>
    <w:uiPriority w:val="99"/>
    <w:rsid w:val="00E7572E"/>
    <w:pPr>
      <w:spacing w:before="100" w:beforeAutospacing="1" w:after="100" w:afterAutospacing="1"/>
    </w:pPr>
    <w:rPr>
      <w:rFonts w:ascii="Times New Roman" w:eastAsia="Times New Roman" w:hAnsi="Times New Roman" w:cs="Times New Roman"/>
      <w:sz w:val="24"/>
      <w:szCs w:val="24"/>
    </w:rPr>
  </w:style>
  <w:style w:type="character" w:customStyle="1" w:styleId="c0">
    <w:name w:val="c0"/>
    <w:uiPriority w:val="99"/>
    <w:rsid w:val="00E7572E"/>
    <w:rPr>
      <w:rFonts w:cs="Times New Roman"/>
    </w:rPr>
  </w:style>
  <w:style w:type="paragraph" w:customStyle="1" w:styleId="c2">
    <w:name w:val="c2"/>
    <w:basedOn w:val="a0"/>
    <w:uiPriority w:val="99"/>
    <w:rsid w:val="00E7572E"/>
    <w:pPr>
      <w:spacing w:before="100" w:beforeAutospacing="1" w:after="100" w:afterAutospacing="1"/>
    </w:pPr>
    <w:rPr>
      <w:rFonts w:ascii="Times New Roman" w:eastAsia="Times New Roman" w:hAnsi="Times New Roman" w:cs="Times New Roman"/>
      <w:sz w:val="24"/>
      <w:szCs w:val="24"/>
    </w:rPr>
  </w:style>
  <w:style w:type="paragraph" w:styleId="af7">
    <w:name w:val="Title"/>
    <w:basedOn w:val="a0"/>
    <w:link w:val="af8"/>
    <w:uiPriority w:val="99"/>
    <w:qFormat/>
    <w:rsid w:val="00E7572E"/>
    <w:pPr>
      <w:jc w:val="center"/>
    </w:pPr>
    <w:rPr>
      <w:rFonts w:ascii="Times New Roman" w:eastAsia="Times New Roman" w:hAnsi="Times New Roman" w:cs="Times New Roman"/>
      <w:sz w:val="28"/>
      <w:szCs w:val="24"/>
    </w:rPr>
  </w:style>
  <w:style w:type="character" w:customStyle="1" w:styleId="af8">
    <w:name w:val="Название Знак"/>
    <w:basedOn w:val="a1"/>
    <w:link w:val="af7"/>
    <w:uiPriority w:val="99"/>
    <w:rsid w:val="00E7572E"/>
    <w:rPr>
      <w:rFonts w:ascii="Times New Roman" w:eastAsia="Times New Roman" w:hAnsi="Times New Roman" w:cs="Times New Roman"/>
      <w:sz w:val="28"/>
      <w:szCs w:val="24"/>
    </w:rPr>
  </w:style>
  <w:style w:type="paragraph" w:customStyle="1" w:styleId="14">
    <w:name w:val="Знак1"/>
    <w:basedOn w:val="a0"/>
    <w:uiPriority w:val="99"/>
    <w:rsid w:val="00E7572E"/>
    <w:pPr>
      <w:spacing w:before="100" w:beforeAutospacing="1" w:after="100" w:afterAutospacing="1"/>
    </w:pPr>
    <w:rPr>
      <w:rFonts w:ascii="Tahoma" w:eastAsia="Times New Roman" w:hAnsi="Tahoma" w:cs="Times New Roman"/>
      <w:sz w:val="20"/>
      <w:szCs w:val="20"/>
      <w:lang w:val="en-US" w:eastAsia="en-US"/>
    </w:rPr>
  </w:style>
  <w:style w:type="character" w:styleId="af9">
    <w:name w:val="Hyperlink"/>
    <w:uiPriority w:val="99"/>
    <w:rsid w:val="00E7572E"/>
    <w:rPr>
      <w:rFonts w:cs="Times New Roman"/>
      <w:color w:val="0000FF"/>
      <w:u w:val="single"/>
    </w:rPr>
  </w:style>
  <w:style w:type="paragraph" w:customStyle="1" w:styleId="21">
    <w:name w:val="Знак Знак2 Знак Знак"/>
    <w:basedOn w:val="a0"/>
    <w:uiPriority w:val="99"/>
    <w:rsid w:val="00E7572E"/>
    <w:pPr>
      <w:spacing w:before="100" w:beforeAutospacing="1" w:after="100" w:afterAutospacing="1"/>
    </w:pPr>
    <w:rPr>
      <w:rFonts w:ascii="Tahoma" w:eastAsia="Times New Roman" w:hAnsi="Tahoma" w:cs="Times New Roman"/>
      <w:sz w:val="20"/>
      <w:szCs w:val="20"/>
      <w:lang w:val="en-US" w:eastAsia="en-US"/>
    </w:rPr>
  </w:style>
  <w:style w:type="paragraph" w:customStyle="1" w:styleId="22">
    <w:name w:val="Знак Знак2 Знак Знак Знак Знак"/>
    <w:basedOn w:val="a0"/>
    <w:uiPriority w:val="99"/>
    <w:rsid w:val="00E7572E"/>
    <w:pPr>
      <w:spacing w:before="100" w:beforeAutospacing="1" w:after="100" w:afterAutospacing="1"/>
    </w:pPr>
    <w:rPr>
      <w:rFonts w:ascii="Tahoma" w:eastAsia="Times New Roman" w:hAnsi="Tahoma" w:cs="Times New Roman"/>
      <w:sz w:val="20"/>
      <w:szCs w:val="20"/>
      <w:lang w:val="en-US" w:eastAsia="en-US"/>
    </w:rPr>
  </w:style>
  <w:style w:type="character" w:styleId="afa">
    <w:name w:val="FollowedHyperlink"/>
    <w:uiPriority w:val="99"/>
    <w:semiHidden/>
    <w:rsid w:val="00E7572E"/>
    <w:rPr>
      <w:rFonts w:cs="Times New Roman"/>
      <w:color w:val="800080"/>
      <w:u w:val="single"/>
    </w:rPr>
  </w:style>
  <w:style w:type="paragraph" w:customStyle="1" w:styleId="31">
    <w:name w:val="для раб прогр 3 пок"/>
    <w:basedOn w:val="a0"/>
    <w:uiPriority w:val="99"/>
    <w:rsid w:val="00E7572E"/>
    <w:pPr>
      <w:keepNext/>
      <w:numPr>
        <w:ilvl w:val="1"/>
      </w:numPr>
      <w:suppressAutoHyphens/>
      <w:ind w:firstLine="709"/>
      <w:jc w:val="center"/>
    </w:pPr>
    <w:rPr>
      <w:rFonts w:ascii="Times New Roman" w:eastAsia="Times New Roman" w:hAnsi="Times New Roman" w:cs="Times New Roman"/>
      <w:b/>
      <w:bCs/>
      <w:iCs/>
      <w:sz w:val="24"/>
      <w:szCs w:val="24"/>
      <w:lang w:eastAsia="ar-SA"/>
    </w:rPr>
  </w:style>
  <w:style w:type="character" w:styleId="afb">
    <w:name w:val="Emphasis"/>
    <w:uiPriority w:val="99"/>
    <w:qFormat/>
    <w:rsid w:val="00E7572E"/>
    <w:rPr>
      <w:rFonts w:ascii="Times New Roman" w:hAnsi="Times New Roman" w:cs="Times New Roman" w:hint="default"/>
      <w:i/>
      <w:iCs/>
    </w:rPr>
  </w:style>
  <w:style w:type="paragraph" w:styleId="afc">
    <w:name w:val="TOC Heading"/>
    <w:basedOn w:val="1"/>
    <w:next w:val="a0"/>
    <w:uiPriority w:val="39"/>
    <w:semiHidden/>
    <w:unhideWhenUsed/>
    <w:qFormat/>
    <w:rsid w:val="00E7572E"/>
    <w:pPr>
      <w:keepNext/>
      <w:keepLines/>
      <w:spacing w:before="480" w:beforeAutospacing="0" w:after="0" w:afterAutospacing="0" w:line="276" w:lineRule="auto"/>
      <w:outlineLvl w:val="9"/>
    </w:pPr>
    <w:rPr>
      <w:rFonts w:ascii="Cambria" w:hAnsi="Cambria"/>
      <w:color w:val="365F91"/>
      <w:kern w:val="0"/>
      <w:sz w:val="28"/>
      <w:szCs w:val="28"/>
    </w:rPr>
  </w:style>
  <w:style w:type="paragraph" w:customStyle="1" w:styleId="15">
    <w:name w:val="Обычный1"/>
    <w:uiPriority w:val="99"/>
    <w:rsid w:val="00E7572E"/>
    <w:pPr>
      <w:spacing w:line="240" w:lineRule="auto"/>
      <w:ind w:firstLine="0"/>
      <w:jc w:val="left"/>
    </w:pPr>
    <w:rPr>
      <w:rFonts w:ascii="Times New Roman" w:eastAsia="Times New Roman" w:hAnsi="Times New Roman" w:cs="Times New Roman"/>
      <w:sz w:val="20"/>
      <w:szCs w:val="20"/>
    </w:rPr>
  </w:style>
  <w:style w:type="paragraph" w:customStyle="1" w:styleId="Default">
    <w:name w:val="Default"/>
    <w:uiPriority w:val="99"/>
    <w:rsid w:val="00E7572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en-US"/>
    </w:rPr>
  </w:style>
  <w:style w:type="table" w:customStyle="1" w:styleId="16">
    <w:name w:val="Сетка таблицы1"/>
    <w:uiPriority w:val="5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E7572E"/>
  </w:style>
  <w:style w:type="table" w:customStyle="1" w:styleId="32">
    <w:name w:val="Сетка таблицы3"/>
    <w:basedOn w:val="a2"/>
    <w:next w:val="af2"/>
    <w:uiPriority w:val="99"/>
    <w:rsid w:val="00E7572E"/>
    <w:pPr>
      <w:spacing w:line="240" w:lineRule="auto"/>
      <w:ind w:firstLine="0"/>
      <w:jc w:val="left"/>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 11"/>
    <w:basedOn w:val="a2"/>
    <w:next w:val="13"/>
    <w:uiPriority w:val="99"/>
    <w:semiHidden/>
    <w:unhideWhenUsed/>
    <w:rsid w:val="00E7572E"/>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12">
    <w:name w:val="Сетка таблицы11"/>
    <w:uiPriority w:val="9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E7572E"/>
    <w:pPr>
      <w:spacing w:line="240" w:lineRule="auto"/>
      <w:ind w:firstLine="0"/>
      <w:jc w:val="left"/>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List"/>
    <w:basedOn w:val="a0"/>
    <w:uiPriority w:val="99"/>
    <w:rsid w:val="00E7572E"/>
    <w:pPr>
      <w:ind w:left="283" w:hanging="283"/>
    </w:pPr>
    <w:rPr>
      <w:rFonts w:ascii="Arial" w:eastAsia="Times New Roman" w:hAnsi="Arial" w:cs="Wingdings"/>
      <w:sz w:val="24"/>
      <w:szCs w:val="28"/>
      <w:lang w:eastAsia="ar-SA"/>
    </w:rPr>
  </w:style>
  <w:style w:type="character" w:customStyle="1" w:styleId="40">
    <w:name w:val="Заголовок 4 Знак"/>
    <w:basedOn w:val="a1"/>
    <w:link w:val="4"/>
    <w:rsid w:val="00E7572E"/>
    <w:rPr>
      <w:rFonts w:asciiTheme="majorHAnsi" w:eastAsiaTheme="majorEastAsia" w:hAnsiTheme="majorHAnsi" w:cstheme="majorBidi"/>
      <w:i/>
      <w:iCs/>
      <w:color w:val="2E74B5" w:themeColor="accent1" w:themeShade="BF"/>
    </w:rPr>
  </w:style>
  <w:style w:type="character" w:customStyle="1" w:styleId="blk">
    <w:name w:val="blk"/>
    <w:uiPriority w:val="99"/>
    <w:rsid w:val="00E7572E"/>
  </w:style>
  <w:style w:type="paragraph" w:customStyle="1" w:styleId="ConsPlusNormal">
    <w:name w:val="ConsPlusNormal"/>
    <w:uiPriority w:val="99"/>
    <w:rsid w:val="00E7572E"/>
    <w:pPr>
      <w:widowControl w:val="0"/>
      <w:autoSpaceDE w:val="0"/>
      <w:autoSpaceDN w:val="0"/>
      <w:adjustRightInd w:val="0"/>
      <w:spacing w:line="240" w:lineRule="auto"/>
      <w:ind w:firstLine="0"/>
      <w:jc w:val="left"/>
    </w:pPr>
    <w:rPr>
      <w:rFonts w:ascii="Arial" w:eastAsia="Times New Roman" w:hAnsi="Arial" w:cs="Arial"/>
      <w:sz w:val="20"/>
      <w:szCs w:val="20"/>
    </w:rPr>
  </w:style>
  <w:style w:type="character" w:customStyle="1" w:styleId="af4">
    <w:name w:val="Абзац списка Знак"/>
    <w:aliases w:val="Содержание. 2 уровень Знак"/>
    <w:link w:val="af3"/>
    <w:uiPriority w:val="99"/>
    <w:locked/>
    <w:rsid w:val="00AF2B33"/>
    <w:rPr>
      <w:rFonts w:ascii="Calibri" w:eastAsia="Times New Roman" w:hAnsi="Calibri" w:cs="Times New Roman"/>
      <w:lang w:eastAsia="en-US"/>
    </w:rPr>
  </w:style>
  <w:style w:type="character" w:customStyle="1" w:styleId="50">
    <w:name w:val="Заголовок 5 Знак"/>
    <w:basedOn w:val="a1"/>
    <w:link w:val="5"/>
    <w:semiHidden/>
    <w:rsid w:val="00F20FC9"/>
    <w:rPr>
      <w:rFonts w:ascii="Calibri" w:eastAsia="Times New Roman" w:hAnsi="Calibri" w:cs="Times New Roman"/>
      <w:b/>
      <w:bCs/>
      <w:i/>
      <w:iCs/>
      <w:sz w:val="26"/>
      <w:szCs w:val="26"/>
    </w:rPr>
  </w:style>
  <w:style w:type="paragraph" w:styleId="afe">
    <w:name w:val="Body Text"/>
    <w:basedOn w:val="a0"/>
    <w:link w:val="aff"/>
    <w:uiPriority w:val="99"/>
    <w:semiHidden/>
    <w:unhideWhenUsed/>
    <w:rsid w:val="00F20FC9"/>
    <w:rPr>
      <w:rFonts w:ascii="Times New Roman" w:eastAsia="Times New Roman" w:hAnsi="Times New Roman" w:cs="Times New Roman"/>
      <w:sz w:val="28"/>
      <w:szCs w:val="24"/>
    </w:rPr>
  </w:style>
  <w:style w:type="character" w:customStyle="1" w:styleId="aff">
    <w:name w:val="Основной текст Знак"/>
    <w:basedOn w:val="a1"/>
    <w:link w:val="afe"/>
    <w:uiPriority w:val="99"/>
    <w:semiHidden/>
    <w:rsid w:val="00F20FC9"/>
    <w:rPr>
      <w:rFonts w:ascii="Times New Roman" w:eastAsia="Times New Roman" w:hAnsi="Times New Roman" w:cs="Times New Roman"/>
      <w:sz w:val="28"/>
      <w:szCs w:val="24"/>
    </w:rPr>
  </w:style>
  <w:style w:type="paragraph" w:styleId="aff0">
    <w:name w:val="Body Text Indent"/>
    <w:basedOn w:val="a0"/>
    <w:link w:val="aff1"/>
    <w:uiPriority w:val="99"/>
    <w:semiHidden/>
    <w:unhideWhenUsed/>
    <w:rsid w:val="00F20FC9"/>
    <w:pPr>
      <w:spacing w:after="120"/>
      <w:ind w:left="283"/>
    </w:pPr>
    <w:rPr>
      <w:rFonts w:ascii="Times New Roman" w:eastAsia="Times New Roman" w:hAnsi="Times New Roman" w:cs="Times New Roman"/>
      <w:sz w:val="24"/>
      <w:szCs w:val="24"/>
    </w:rPr>
  </w:style>
  <w:style w:type="character" w:customStyle="1" w:styleId="aff1">
    <w:name w:val="Основной текст с отступом Знак"/>
    <w:basedOn w:val="a1"/>
    <w:link w:val="aff0"/>
    <w:uiPriority w:val="99"/>
    <w:semiHidden/>
    <w:rsid w:val="00F20FC9"/>
    <w:rPr>
      <w:rFonts w:ascii="Times New Roman" w:eastAsia="Times New Roman" w:hAnsi="Times New Roman" w:cs="Times New Roman"/>
      <w:sz w:val="24"/>
      <w:szCs w:val="24"/>
    </w:rPr>
  </w:style>
  <w:style w:type="paragraph" w:styleId="24">
    <w:name w:val="Body Text 2"/>
    <w:basedOn w:val="a0"/>
    <w:link w:val="25"/>
    <w:uiPriority w:val="99"/>
    <w:semiHidden/>
    <w:unhideWhenUsed/>
    <w:rsid w:val="00F20FC9"/>
    <w:pPr>
      <w:spacing w:after="120"/>
      <w:jc w:val="both"/>
    </w:pPr>
    <w:rPr>
      <w:rFonts w:ascii="Times New Roman" w:eastAsia="Times New Roman" w:hAnsi="Times New Roman" w:cs="Times New Roman"/>
      <w:sz w:val="28"/>
      <w:szCs w:val="24"/>
    </w:rPr>
  </w:style>
  <w:style w:type="character" w:customStyle="1" w:styleId="25">
    <w:name w:val="Основной текст 2 Знак"/>
    <w:basedOn w:val="a1"/>
    <w:link w:val="24"/>
    <w:uiPriority w:val="99"/>
    <w:semiHidden/>
    <w:rsid w:val="00F20FC9"/>
    <w:rPr>
      <w:rFonts w:ascii="Times New Roman" w:eastAsia="Times New Roman" w:hAnsi="Times New Roman" w:cs="Times New Roman"/>
      <w:sz w:val="28"/>
      <w:szCs w:val="24"/>
    </w:rPr>
  </w:style>
  <w:style w:type="paragraph" w:styleId="26">
    <w:name w:val="Body Text Indent 2"/>
    <w:basedOn w:val="a0"/>
    <w:link w:val="27"/>
    <w:uiPriority w:val="99"/>
    <w:semiHidden/>
    <w:unhideWhenUsed/>
    <w:rsid w:val="00F20FC9"/>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1"/>
    <w:link w:val="26"/>
    <w:uiPriority w:val="99"/>
    <w:semiHidden/>
    <w:rsid w:val="00F20FC9"/>
    <w:rPr>
      <w:rFonts w:ascii="Times New Roman" w:eastAsia="Times New Roman" w:hAnsi="Times New Roman" w:cs="Times New Roman"/>
      <w:sz w:val="24"/>
      <w:szCs w:val="24"/>
    </w:rPr>
  </w:style>
  <w:style w:type="paragraph" w:styleId="aff2">
    <w:name w:val="Plain Text"/>
    <w:basedOn w:val="a0"/>
    <w:link w:val="aff3"/>
    <w:uiPriority w:val="99"/>
    <w:semiHidden/>
    <w:unhideWhenUsed/>
    <w:rsid w:val="00F20FC9"/>
    <w:rPr>
      <w:rFonts w:ascii="Courier New" w:eastAsia="Times New Roman" w:hAnsi="Courier New" w:cs="Times New Roman"/>
      <w:sz w:val="20"/>
      <w:szCs w:val="20"/>
    </w:rPr>
  </w:style>
  <w:style w:type="character" w:customStyle="1" w:styleId="aff3">
    <w:name w:val="Текст Знак"/>
    <w:basedOn w:val="a1"/>
    <w:link w:val="aff2"/>
    <w:uiPriority w:val="99"/>
    <w:semiHidden/>
    <w:rsid w:val="00F20FC9"/>
    <w:rPr>
      <w:rFonts w:ascii="Courier New" w:eastAsia="Times New Roman" w:hAnsi="Courier New" w:cs="Times New Roman"/>
      <w:sz w:val="20"/>
      <w:szCs w:val="20"/>
    </w:rPr>
  </w:style>
  <w:style w:type="paragraph" w:customStyle="1" w:styleId="ConsPlusNonformat">
    <w:name w:val="ConsPlusNonformat"/>
    <w:uiPriority w:val="99"/>
    <w:rsid w:val="00F20FC9"/>
    <w:pPr>
      <w:widowControl w:val="0"/>
      <w:autoSpaceDE w:val="0"/>
      <w:autoSpaceDN w:val="0"/>
      <w:adjustRightInd w:val="0"/>
      <w:spacing w:line="240" w:lineRule="auto"/>
      <w:ind w:firstLine="0"/>
      <w:jc w:val="left"/>
    </w:pPr>
    <w:rPr>
      <w:rFonts w:ascii="Courier New" w:eastAsia="Times New Roman" w:hAnsi="Courier New" w:cs="Courier New"/>
      <w:sz w:val="20"/>
      <w:szCs w:val="20"/>
    </w:rPr>
  </w:style>
  <w:style w:type="paragraph" w:customStyle="1" w:styleId="ConsPlusCell">
    <w:name w:val="ConsPlusCell"/>
    <w:uiPriority w:val="99"/>
    <w:rsid w:val="00F20FC9"/>
    <w:pPr>
      <w:widowControl w:val="0"/>
      <w:autoSpaceDE w:val="0"/>
      <w:autoSpaceDN w:val="0"/>
      <w:adjustRightInd w:val="0"/>
      <w:spacing w:line="240" w:lineRule="auto"/>
      <w:ind w:firstLine="0"/>
      <w:jc w:val="left"/>
    </w:pPr>
    <w:rPr>
      <w:rFonts w:ascii="Arial" w:eastAsia="Times New Roman" w:hAnsi="Arial" w:cs="Arial"/>
      <w:sz w:val="20"/>
      <w:szCs w:val="20"/>
    </w:rPr>
  </w:style>
  <w:style w:type="character" w:customStyle="1" w:styleId="aff4">
    <w:name w:val="Текст пособия Знак"/>
    <w:link w:val="aff5"/>
    <w:locked/>
    <w:rsid w:val="00F20FC9"/>
    <w:rPr>
      <w:rFonts w:ascii="Times New Roman" w:eastAsia="Calibri" w:hAnsi="Times New Roman" w:cs="Times New Roman"/>
      <w:sz w:val="28"/>
      <w:szCs w:val="28"/>
      <w:lang w:eastAsia="en-US"/>
    </w:rPr>
  </w:style>
  <w:style w:type="paragraph" w:customStyle="1" w:styleId="aff5">
    <w:name w:val="Текст пособия"/>
    <w:link w:val="aff4"/>
    <w:qFormat/>
    <w:rsid w:val="00F20FC9"/>
    <w:pPr>
      <w:suppressAutoHyphens/>
      <w:spacing w:line="240" w:lineRule="auto"/>
      <w:ind w:firstLine="567"/>
    </w:pPr>
    <w:rPr>
      <w:rFonts w:ascii="Times New Roman" w:eastAsia="Calibri" w:hAnsi="Times New Roman" w:cs="Times New Roman"/>
      <w:sz w:val="28"/>
      <w:szCs w:val="28"/>
      <w:lang w:eastAsia="en-US"/>
    </w:rPr>
  </w:style>
  <w:style w:type="paragraph" w:customStyle="1" w:styleId="Normal1">
    <w:name w:val="Normal1"/>
    <w:uiPriority w:val="99"/>
    <w:rsid w:val="00F20FC9"/>
    <w:pPr>
      <w:suppressAutoHyphens/>
      <w:spacing w:line="240" w:lineRule="auto"/>
      <w:ind w:firstLine="0"/>
      <w:jc w:val="left"/>
    </w:pPr>
    <w:rPr>
      <w:rFonts w:ascii="Times New Roman" w:eastAsia="Times New Roman" w:hAnsi="Times New Roman" w:cs="Times New Roman"/>
      <w:sz w:val="20"/>
      <w:szCs w:val="20"/>
      <w:lang w:eastAsia="ar-SA"/>
    </w:rPr>
  </w:style>
  <w:style w:type="character" w:customStyle="1" w:styleId="aff6">
    <w:name w:val="Без интервала Знак Знак"/>
    <w:link w:val="aff7"/>
    <w:locked/>
    <w:rsid w:val="00F20FC9"/>
    <w:rPr>
      <w:rFonts w:ascii="Calibri" w:eastAsia="Times New Roman" w:hAnsi="Calibri" w:cs="Times New Roman"/>
    </w:rPr>
  </w:style>
  <w:style w:type="paragraph" w:customStyle="1" w:styleId="aff7">
    <w:name w:val="Без интервала Знак"/>
    <w:link w:val="aff6"/>
    <w:qFormat/>
    <w:rsid w:val="00F20FC9"/>
    <w:pPr>
      <w:spacing w:line="240" w:lineRule="auto"/>
      <w:ind w:firstLine="0"/>
      <w:jc w:val="left"/>
    </w:pPr>
    <w:rPr>
      <w:rFonts w:ascii="Calibri" w:eastAsia="Times New Roman" w:hAnsi="Calibri" w:cs="Times New Roman"/>
    </w:rPr>
  </w:style>
  <w:style w:type="paragraph" w:customStyle="1" w:styleId="aff8">
    <w:name w:val="Знак"/>
    <w:basedOn w:val="a0"/>
    <w:autoRedefine/>
    <w:uiPriority w:val="99"/>
    <w:rsid w:val="00F20FC9"/>
    <w:pPr>
      <w:spacing w:before="100" w:beforeAutospacing="1" w:after="100" w:afterAutospacing="1"/>
    </w:pPr>
    <w:rPr>
      <w:rFonts w:ascii="Times New Roman" w:eastAsia="Times New Roman" w:hAnsi="Times New Roman" w:cs="Times New Roman"/>
      <w:sz w:val="28"/>
      <w:szCs w:val="20"/>
      <w:lang w:val="en-US" w:eastAsia="en-US"/>
    </w:rPr>
  </w:style>
  <w:style w:type="paragraph" w:customStyle="1" w:styleId="Style3">
    <w:name w:val="Style3"/>
    <w:basedOn w:val="a0"/>
    <w:uiPriority w:val="99"/>
    <w:rsid w:val="00F20FC9"/>
    <w:pPr>
      <w:widowControl w:val="0"/>
      <w:autoSpaceDE w:val="0"/>
      <w:autoSpaceDN w:val="0"/>
      <w:adjustRightInd w:val="0"/>
      <w:jc w:val="both"/>
    </w:pPr>
    <w:rPr>
      <w:rFonts w:ascii="Times New Roman" w:eastAsia="Times New Roman" w:hAnsi="Times New Roman" w:cs="Times New Roman"/>
      <w:sz w:val="24"/>
      <w:szCs w:val="24"/>
    </w:rPr>
  </w:style>
  <w:style w:type="paragraph" w:customStyle="1" w:styleId="Style19">
    <w:name w:val="Style19"/>
    <w:basedOn w:val="a0"/>
    <w:uiPriority w:val="99"/>
    <w:rsid w:val="00F20FC9"/>
    <w:pPr>
      <w:widowControl w:val="0"/>
      <w:autoSpaceDE w:val="0"/>
      <w:autoSpaceDN w:val="0"/>
      <w:adjustRightInd w:val="0"/>
      <w:spacing w:line="259" w:lineRule="exact"/>
    </w:pPr>
    <w:rPr>
      <w:rFonts w:ascii="Times New Roman" w:eastAsia="Times New Roman" w:hAnsi="Times New Roman" w:cs="Times New Roman"/>
      <w:sz w:val="24"/>
      <w:szCs w:val="24"/>
    </w:rPr>
  </w:style>
  <w:style w:type="paragraph" w:customStyle="1" w:styleId="Style24">
    <w:name w:val="Style24"/>
    <w:basedOn w:val="a0"/>
    <w:uiPriority w:val="99"/>
    <w:rsid w:val="00F20FC9"/>
    <w:pPr>
      <w:widowControl w:val="0"/>
      <w:autoSpaceDE w:val="0"/>
      <w:autoSpaceDN w:val="0"/>
      <w:adjustRightInd w:val="0"/>
      <w:spacing w:line="259" w:lineRule="exact"/>
      <w:ind w:hanging="336"/>
    </w:pPr>
    <w:rPr>
      <w:rFonts w:ascii="Times New Roman" w:eastAsia="Times New Roman" w:hAnsi="Times New Roman" w:cs="Times New Roman"/>
      <w:sz w:val="24"/>
      <w:szCs w:val="24"/>
    </w:rPr>
  </w:style>
  <w:style w:type="paragraph" w:customStyle="1" w:styleId="Style20">
    <w:name w:val="Style20"/>
    <w:basedOn w:val="a0"/>
    <w:uiPriority w:val="99"/>
    <w:rsid w:val="00F20FC9"/>
    <w:pPr>
      <w:widowControl w:val="0"/>
      <w:autoSpaceDE w:val="0"/>
      <w:autoSpaceDN w:val="0"/>
      <w:adjustRightInd w:val="0"/>
      <w:spacing w:line="274" w:lineRule="exact"/>
      <w:jc w:val="center"/>
    </w:pPr>
    <w:rPr>
      <w:rFonts w:ascii="Times New Roman" w:eastAsia="Times New Roman" w:hAnsi="Times New Roman" w:cs="Times New Roman"/>
      <w:sz w:val="24"/>
      <w:szCs w:val="24"/>
    </w:rPr>
  </w:style>
  <w:style w:type="paragraph" w:customStyle="1" w:styleId="Style14">
    <w:name w:val="Style14"/>
    <w:basedOn w:val="a0"/>
    <w:uiPriority w:val="99"/>
    <w:rsid w:val="00F20FC9"/>
    <w:pPr>
      <w:widowControl w:val="0"/>
      <w:autoSpaceDE w:val="0"/>
      <w:autoSpaceDN w:val="0"/>
      <w:adjustRightInd w:val="0"/>
    </w:pPr>
    <w:rPr>
      <w:rFonts w:ascii="Times New Roman" w:eastAsia="Times New Roman" w:hAnsi="Times New Roman" w:cs="Times New Roman"/>
      <w:sz w:val="24"/>
      <w:szCs w:val="24"/>
    </w:rPr>
  </w:style>
  <w:style w:type="paragraph" w:customStyle="1" w:styleId="Style17">
    <w:name w:val="Style17"/>
    <w:basedOn w:val="a0"/>
    <w:uiPriority w:val="99"/>
    <w:rsid w:val="00F20FC9"/>
    <w:pPr>
      <w:widowControl w:val="0"/>
      <w:autoSpaceDE w:val="0"/>
      <w:autoSpaceDN w:val="0"/>
      <w:adjustRightInd w:val="0"/>
    </w:pPr>
    <w:rPr>
      <w:rFonts w:ascii="Times New Roman" w:eastAsia="Times New Roman" w:hAnsi="Times New Roman" w:cs="Times New Roman"/>
      <w:sz w:val="24"/>
      <w:szCs w:val="24"/>
    </w:rPr>
  </w:style>
  <w:style w:type="paragraph" w:customStyle="1" w:styleId="Style18">
    <w:name w:val="Style18"/>
    <w:basedOn w:val="a0"/>
    <w:uiPriority w:val="99"/>
    <w:rsid w:val="00F20FC9"/>
    <w:pPr>
      <w:widowControl w:val="0"/>
      <w:autoSpaceDE w:val="0"/>
      <w:autoSpaceDN w:val="0"/>
      <w:adjustRightInd w:val="0"/>
    </w:pPr>
    <w:rPr>
      <w:rFonts w:ascii="Times New Roman" w:eastAsia="Times New Roman" w:hAnsi="Times New Roman" w:cs="Times New Roman"/>
      <w:sz w:val="24"/>
      <w:szCs w:val="24"/>
    </w:rPr>
  </w:style>
  <w:style w:type="paragraph" w:customStyle="1" w:styleId="right">
    <w:name w:val="right"/>
    <w:basedOn w:val="a0"/>
    <w:uiPriority w:val="99"/>
    <w:rsid w:val="00F20FC9"/>
    <w:pPr>
      <w:spacing w:before="100" w:beforeAutospacing="1" w:after="100" w:afterAutospacing="1"/>
    </w:pPr>
    <w:rPr>
      <w:rFonts w:ascii="Times New Roman" w:eastAsia="Times New Roman" w:hAnsi="Times New Roman" w:cs="Times New Roman"/>
      <w:sz w:val="24"/>
      <w:szCs w:val="24"/>
    </w:rPr>
  </w:style>
  <w:style w:type="paragraph" w:customStyle="1" w:styleId="center">
    <w:name w:val="center"/>
    <w:basedOn w:val="a0"/>
    <w:uiPriority w:val="99"/>
    <w:rsid w:val="00F20FC9"/>
    <w:pPr>
      <w:spacing w:before="100" w:beforeAutospacing="1" w:after="100" w:afterAutospacing="1"/>
    </w:pPr>
    <w:rPr>
      <w:rFonts w:ascii="Times New Roman" w:eastAsia="Times New Roman" w:hAnsi="Times New Roman" w:cs="Times New Roman"/>
      <w:sz w:val="24"/>
      <w:szCs w:val="24"/>
    </w:rPr>
  </w:style>
  <w:style w:type="character" w:customStyle="1" w:styleId="FontStyle29">
    <w:name w:val="Font Style29"/>
    <w:rsid w:val="00F20FC9"/>
    <w:rPr>
      <w:rFonts w:ascii="Times New Roman" w:hAnsi="Times New Roman" w:cs="Times New Roman" w:hint="default"/>
      <w:b/>
      <w:bCs/>
      <w:sz w:val="20"/>
      <w:szCs w:val="20"/>
    </w:rPr>
  </w:style>
  <w:style w:type="character" w:customStyle="1" w:styleId="FontStyle38">
    <w:name w:val="Font Style38"/>
    <w:rsid w:val="00F20FC9"/>
    <w:rPr>
      <w:rFonts w:ascii="Times New Roman" w:hAnsi="Times New Roman" w:cs="Times New Roman" w:hint="default"/>
      <w:sz w:val="20"/>
      <w:szCs w:val="20"/>
    </w:rPr>
  </w:style>
  <w:style w:type="character" w:customStyle="1" w:styleId="FontStyle30">
    <w:name w:val="Font Style30"/>
    <w:rsid w:val="00F20FC9"/>
    <w:rPr>
      <w:rFonts w:ascii="Times New Roman" w:hAnsi="Times New Roman" w:cs="Times New Roman" w:hint="default"/>
      <w:i/>
      <w:iCs/>
      <w:sz w:val="20"/>
      <w:szCs w:val="20"/>
    </w:rPr>
  </w:style>
  <w:style w:type="character" w:customStyle="1" w:styleId="FontStyle31">
    <w:name w:val="Font Style31"/>
    <w:rsid w:val="00F20FC9"/>
    <w:rPr>
      <w:rFonts w:ascii="Times New Roman" w:hAnsi="Times New Roman" w:cs="Times New Roman" w:hint="default"/>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80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image" Target="media/image24.wmf"/><Relationship Id="rId47" Type="http://schemas.openxmlformats.org/officeDocument/2006/relationships/image" Target="media/image27.w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image" Target="media/image26.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oleObject" Target="embeddings/oleObject2.bin"/><Relationship Id="rId29" Type="http://schemas.openxmlformats.org/officeDocument/2006/relationships/image" Target="media/image15.wmf"/><Relationship Id="rId41"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4.bin"/><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media/image19.wmf"/><Relationship Id="rId49" Type="http://schemas.openxmlformats.org/officeDocument/2006/relationships/image" Target="media/image29.wmf"/><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image" Target="media/image2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oleObject" Target="embeddings/oleObject11.bin"/><Relationship Id="rId48" Type="http://schemas.openxmlformats.org/officeDocument/2006/relationships/image" Target="media/image28.wmf"/><Relationship Id="rId8" Type="http://schemas.openxmlformats.org/officeDocument/2006/relationships/hyperlink" Target="http://www.nalog.ru" TargetMode="External"/><Relationship Id="rId5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61</Pages>
  <Words>17035</Words>
  <Characters>97100</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Teacher11</dc:creator>
  <cp:keywords/>
  <dc:description/>
  <cp:lastModifiedBy>Acer</cp:lastModifiedBy>
  <cp:revision>9</cp:revision>
  <dcterms:created xsi:type="dcterms:W3CDTF">2019-02-21T00:19:00Z</dcterms:created>
  <dcterms:modified xsi:type="dcterms:W3CDTF">2019-05-23T10:21:00Z</dcterms:modified>
</cp:coreProperties>
</file>